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5E" w:rsidRPr="009A4B61" w:rsidRDefault="00E66DEA" w:rsidP="0070071A">
      <w:pPr>
        <w:jc w:val="center"/>
        <w:rPr>
          <w:rFonts w:ascii="Arial" w:hAnsi="Arial" w:cs="Arial"/>
          <w:b/>
          <w:sz w:val="22"/>
          <w:szCs w:val="22"/>
        </w:rPr>
      </w:pPr>
      <w:r>
        <w:rPr>
          <w:rFonts w:ascii="Arial" w:hAnsi="Arial" w:cs="Arial"/>
          <w:b/>
          <w:noProof/>
          <w:lang w:eastAsia="sk-SK"/>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457200</wp:posOffset>
            </wp:positionV>
            <wp:extent cx="972185" cy="572770"/>
            <wp:effectExtent l="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185" cy="572770"/>
                    </a:xfrm>
                    <a:prstGeom prst="rect">
                      <a:avLst/>
                    </a:prstGeom>
                    <a:noFill/>
                    <a:ln>
                      <a:noFill/>
                    </a:ln>
                  </pic:spPr>
                </pic:pic>
              </a:graphicData>
            </a:graphic>
          </wp:anchor>
        </w:drawing>
      </w:r>
      <w:r w:rsidR="00614655" w:rsidRPr="00614655">
        <w:rPr>
          <w:rFonts w:ascii="Arial" w:hAnsi="Arial" w:cs="Arial"/>
          <w:b/>
        </w:rPr>
        <w:t>Zápis z rokovania 15. valného zhromaždenia AČE SR konaného dňa 28.02.2013 v penzióne Gazdovský dvor v Trenčianskej Turnej</w:t>
      </w:r>
    </w:p>
    <w:p w:rsidR="009A4B61" w:rsidRPr="009A4B61" w:rsidRDefault="009A4B61" w:rsidP="00325FC7">
      <w:pPr>
        <w:jc w:val="both"/>
        <w:rPr>
          <w:rFonts w:ascii="Arial" w:hAnsi="Arial" w:cs="Arial"/>
          <w:sz w:val="22"/>
          <w:szCs w:val="22"/>
        </w:rPr>
      </w:pPr>
    </w:p>
    <w:p w:rsidR="00324378" w:rsidRPr="009A4B61" w:rsidRDefault="00614655" w:rsidP="00325FC7">
      <w:pPr>
        <w:jc w:val="both"/>
        <w:rPr>
          <w:rFonts w:ascii="Arial" w:hAnsi="Arial" w:cs="Arial"/>
          <w:sz w:val="22"/>
          <w:szCs w:val="22"/>
        </w:rPr>
      </w:pPr>
      <w:r w:rsidRPr="00614655">
        <w:rPr>
          <w:rFonts w:ascii="Arial" w:hAnsi="Arial" w:cs="Arial"/>
          <w:sz w:val="22"/>
          <w:szCs w:val="22"/>
        </w:rPr>
        <w:t>Valné zhromaždenie (VZ) v súlade s rozoslanými pozvánkami začalo rokovanie 28.02.2013 o 10:00. V čase otvorenia bolo prítomných menej ako polovica členov AČE SR. Rokovania sa zúčastnilo 47 členov z toho 9 členov študentov bez hlasovacieho práva, ospravedlnilo sa 5 členov; prezenčná listina je v archíve AČE SR.</w:t>
      </w:r>
    </w:p>
    <w:p w:rsidR="00AA61E0" w:rsidRPr="009A4B61" w:rsidRDefault="00AA61E0" w:rsidP="00325FC7">
      <w:pPr>
        <w:jc w:val="both"/>
        <w:rPr>
          <w:rFonts w:ascii="Arial" w:hAnsi="Arial" w:cs="Arial"/>
          <w:sz w:val="22"/>
          <w:szCs w:val="22"/>
        </w:rPr>
      </w:pPr>
    </w:p>
    <w:p w:rsidR="00A362F3" w:rsidRPr="009A4B61" w:rsidRDefault="00614655" w:rsidP="00325FC7">
      <w:pPr>
        <w:jc w:val="both"/>
        <w:rPr>
          <w:rFonts w:ascii="Arial" w:hAnsi="Arial" w:cs="Arial"/>
          <w:i/>
          <w:sz w:val="22"/>
          <w:szCs w:val="22"/>
        </w:rPr>
      </w:pPr>
      <w:r w:rsidRPr="00614655">
        <w:rPr>
          <w:rFonts w:ascii="Arial" w:hAnsi="Arial" w:cs="Arial"/>
          <w:sz w:val="22"/>
          <w:szCs w:val="22"/>
        </w:rPr>
        <w:t>Rokovanie otvoril predseda AČE SR Doc. Bodík. Konštatoval prítomnosť menej ako polovice členov a pripomenul znenie stanov týkajúcej sa hlasovania v takejto situácii, informoval o časovom harmonograme valného zhromaždenia a privítal hosťa z ASPEK - Ing. Jech</w:t>
      </w:r>
      <w:r w:rsidRPr="00614655">
        <w:rPr>
          <w:rFonts w:ascii="Arial" w:hAnsi="Arial" w:cs="Arial"/>
          <w:i/>
          <w:sz w:val="22"/>
          <w:szCs w:val="22"/>
        </w:rPr>
        <w:t>.</w:t>
      </w:r>
    </w:p>
    <w:p w:rsidR="00A362F3" w:rsidRPr="009A4B61" w:rsidRDefault="00A362F3" w:rsidP="00325FC7">
      <w:pPr>
        <w:jc w:val="both"/>
        <w:rPr>
          <w:rFonts w:ascii="Arial" w:hAnsi="Arial" w:cs="Arial"/>
          <w:sz w:val="22"/>
          <w:szCs w:val="22"/>
        </w:rPr>
      </w:pPr>
    </w:p>
    <w:p w:rsidR="00324378" w:rsidRPr="009A4B61" w:rsidRDefault="00614655" w:rsidP="00325FC7">
      <w:pPr>
        <w:jc w:val="both"/>
        <w:rPr>
          <w:rFonts w:ascii="Arial" w:hAnsi="Arial" w:cs="Arial"/>
          <w:sz w:val="22"/>
          <w:szCs w:val="22"/>
        </w:rPr>
      </w:pPr>
      <w:r w:rsidRPr="00614655">
        <w:rPr>
          <w:rFonts w:ascii="Arial" w:hAnsi="Arial" w:cs="Arial"/>
          <w:sz w:val="22"/>
          <w:szCs w:val="22"/>
        </w:rPr>
        <w:t xml:space="preserve">Následné informoval o bodoch programu podpredseda AČE SR Ing. Bilanin a spolu s ním jednotlivé body prezentovali hospodár AČE SR Ing. Németh, sekretár AČE SR Ing. Dian a člen revíznej komisie Ing. Hlavačka. Podľa potreby či už priamo v prezentovaní bodov programu, alebo v diskusii sa zapojili aj ďalší prítomní členovia výboru. </w:t>
      </w:r>
    </w:p>
    <w:p w:rsidR="00324378" w:rsidRPr="009A4B61" w:rsidRDefault="00324378" w:rsidP="00325FC7">
      <w:pPr>
        <w:jc w:val="both"/>
        <w:rPr>
          <w:rFonts w:ascii="Arial" w:hAnsi="Arial" w:cs="Arial"/>
          <w:sz w:val="22"/>
          <w:szCs w:val="22"/>
        </w:rPr>
      </w:pPr>
    </w:p>
    <w:p w:rsidR="00A362F3" w:rsidRPr="009A4B61" w:rsidRDefault="00614655" w:rsidP="00325FC7">
      <w:pPr>
        <w:jc w:val="both"/>
        <w:rPr>
          <w:rFonts w:ascii="Arial" w:hAnsi="Arial" w:cs="Arial"/>
          <w:sz w:val="22"/>
          <w:szCs w:val="22"/>
        </w:rPr>
      </w:pPr>
      <w:r w:rsidRPr="00614655">
        <w:rPr>
          <w:rFonts w:ascii="Arial" w:hAnsi="Arial" w:cs="Arial"/>
          <w:sz w:val="22"/>
          <w:szCs w:val="22"/>
        </w:rPr>
        <w:t>Ing. Bilanin uviedol body programu podľa pozvánky:</w:t>
      </w:r>
    </w:p>
    <w:p w:rsidR="00A362F3" w:rsidRPr="009A4B61" w:rsidRDefault="00614655" w:rsidP="00325FC7">
      <w:pPr>
        <w:jc w:val="both"/>
        <w:rPr>
          <w:rFonts w:ascii="Arial" w:hAnsi="Arial" w:cs="Arial"/>
          <w:bCs/>
          <w:sz w:val="22"/>
          <w:szCs w:val="22"/>
        </w:rPr>
      </w:pPr>
      <w:r w:rsidRPr="00614655">
        <w:rPr>
          <w:rFonts w:ascii="Arial" w:hAnsi="Arial" w:cs="Arial"/>
          <w:bCs/>
          <w:sz w:val="22"/>
          <w:szCs w:val="22"/>
        </w:rPr>
        <w:t>1. Schválenie programu</w:t>
      </w:r>
    </w:p>
    <w:p w:rsidR="00A362F3" w:rsidRPr="009A4B61" w:rsidRDefault="00614655" w:rsidP="00325FC7">
      <w:pPr>
        <w:jc w:val="both"/>
        <w:rPr>
          <w:rFonts w:ascii="Arial" w:hAnsi="Arial" w:cs="Arial"/>
          <w:bCs/>
          <w:sz w:val="22"/>
          <w:szCs w:val="22"/>
        </w:rPr>
      </w:pPr>
      <w:r w:rsidRPr="00614655">
        <w:rPr>
          <w:rFonts w:ascii="Arial" w:hAnsi="Arial" w:cs="Arial"/>
          <w:bCs/>
          <w:sz w:val="22"/>
          <w:szCs w:val="22"/>
        </w:rPr>
        <w:t>2. Kontrola uznesení 14.VZ a výborov od predošlého VZ  + správa o činnosti AČE SR v roku 2012</w:t>
      </w:r>
    </w:p>
    <w:p w:rsidR="00A362F3" w:rsidRPr="009A4B61" w:rsidRDefault="00614655" w:rsidP="00325FC7">
      <w:pPr>
        <w:jc w:val="both"/>
        <w:rPr>
          <w:rFonts w:ascii="Arial" w:hAnsi="Arial" w:cs="Arial"/>
          <w:bCs/>
          <w:sz w:val="22"/>
          <w:szCs w:val="22"/>
        </w:rPr>
      </w:pPr>
      <w:r w:rsidRPr="00614655">
        <w:rPr>
          <w:rFonts w:ascii="Arial" w:hAnsi="Arial" w:cs="Arial"/>
          <w:bCs/>
          <w:sz w:val="22"/>
          <w:szCs w:val="22"/>
        </w:rPr>
        <w:t>3. Informácia o členskej základni AČE SR, členské na rok 2013</w:t>
      </w:r>
    </w:p>
    <w:p w:rsidR="00A362F3" w:rsidRPr="009A4B61" w:rsidRDefault="00614655" w:rsidP="00325FC7">
      <w:pPr>
        <w:jc w:val="both"/>
        <w:rPr>
          <w:rFonts w:ascii="Arial" w:hAnsi="Arial" w:cs="Arial"/>
          <w:bCs/>
          <w:sz w:val="22"/>
          <w:szCs w:val="22"/>
        </w:rPr>
      </w:pPr>
      <w:r w:rsidRPr="00614655">
        <w:rPr>
          <w:rFonts w:ascii="Arial" w:hAnsi="Arial" w:cs="Arial"/>
          <w:bCs/>
          <w:sz w:val="22"/>
          <w:szCs w:val="22"/>
        </w:rPr>
        <w:t>4. Správa o hospodárení AČE SR, finančný plán 2013</w:t>
      </w:r>
    </w:p>
    <w:p w:rsidR="00A362F3" w:rsidRPr="009A4B61" w:rsidRDefault="00614655" w:rsidP="00325FC7">
      <w:pPr>
        <w:jc w:val="both"/>
        <w:rPr>
          <w:rFonts w:ascii="Arial" w:hAnsi="Arial" w:cs="Arial"/>
          <w:bCs/>
          <w:sz w:val="22"/>
          <w:szCs w:val="22"/>
        </w:rPr>
      </w:pPr>
      <w:r w:rsidRPr="00614655">
        <w:rPr>
          <w:rFonts w:ascii="Arial" w:hAnsi="Arial" w:cs="Arial"/>
          <w:bCs/>
          <w:sz w:val="22"/>
          <w:szCs w:val="22"/>
        </w:rPr>
        <w:t xml:space="preserve">5. Správa revíznej komisie AČE SR  </w:t>
      </w:r>
    </w:p>
    <w:p w:rsidR="00A362F3" w:rsidRPr="009A4B61" w:rsidRDefault="00614655" w:rsidP="00325FC7">
      <w:pPr>
        <w:jc w:val="both"/>
        <w:rPr>
          <w:rFonts w:ascii="Arial" w:hAnsi="Arial" w:cs="Arial"/>
          <w:bCs/>
          <w:sz w:val="22"/>
          <w:szCs w:val="22"/>
        </w:rPr>
      </w:pPr>
      <w:r w:rsidRPr="00614655">
        <w:rPr>
          <w:rFonts w:ascii="Arial" w:hAnsi="Arial" w:cs="Arial"/>
          <w:bCs/>
          <w:sz w:val="22"/>
          <w:szCs w:val="22"/>
        </w:rPr>
        <w:t>6. Plán aktivít na rok 2013</w:t>
      </w:r>
    </w:p>
    <w:p w:rsidR="00A362F3" w:rsidRPr="009A4B61" w:rsidRDefault="00614655" w:rsidP="00325FC7">
      <w:pPr>
        <w:jc w:val="both"/>
        <w:rPr>
          <w:rFonts w:ascii="Arial" w:hAnsi="Arial" w:cs="Arial"/>
          <w:bCs/>
          <w:sz w:val="22"/>
          <w:szCs w:val="22"/>
        </w:rPr>
      </w:pPr>
      <w:r w:rsidRPr="00614655">
        <w:rPr>
          <w:rFonts w:ascii="Arial" w:hAnsi="Arial" w:cs="Arial"/>
          <w:bCs/>
          <w:sz w:val="22"/>
          <w:szCs w:val="22"/>
        </w:rPr>
        <w:t>7. Diskusia a rôzne</w:t>
      </w:r>
    </w:p>
    <w:p w:rsidR="00962A84" w:rsidRPr="009A4B61" w:rsidRDefault="00962A84" w:rsidP="00325FC7">
      <w:pPr>
        <w:jc w:val="both"/>
        <w:rPr>
          <w:rFonts w:ascii="Arial" w:hAnsi="Arial" w:cs="Arial"/>
          <w:bCs/>
          <w:sz w:val="22"/>
          <w:szCs w:val="22"/>
        </w:rPr>
      </w:pPr>
    </w:p>
    <w:p w:rsidR="00A362F3" w:rsidRPr="009A4B61" w:rsidRDefault="00614655" w:rsidP="00325FC7">
      <w:pPr>
        <w:jc w:val="both"/>
        <w:rPr>
          <w:rFonts w:ascii="Arial" w:hAnsi="Arial" w:cs="Arial"/>
          <w:sz w:val="22"/>
          <w:szCs w:val="22"/>
        </w:rPr>
      </w:pPr>
      <w:r w:rsidRPr="00614655">
        <w:rPr>
          <w:rFonts w:ascii="Arial" w:hAnsi="Arial" w:cs="Arial"/>
          <w:bCs/>
          <w:sz w:val="22"/>
          <w:szCs w:val="22"/>
        </w:rPr>
        <w:t>Po oficiálnom programe VZ nasledoval odborný seminár korporatívnych členov AČE SR Aquatec VFL s.r.o. Dubnica a TVK a.s. Trenčín s následnou exkurziou na ČOV Trenčín (pravý breh)</w:t>
      </w:r>
    </w:p>
    <w:p w:rsidR="00A362F3" w:rsidRPr="009A4B61" w:rsidRDefault="00A362F3" w:rsidP="00325FC7">
      <w:pPr>
        <w:jc w:val="both"/>
        <w:rPr>
          <w:rFonts w:ascii="Arial" w:hAnsi="Arial" w:cs="Arial"/>
          <w:sz w:val="22"/>
          <w:szCs w:val="22"/>
        </w:rPr>
      </w:pPr>
    </w:p>
    <w:p w:rsidR="008C381D" w:rsidRPr="009A4B61" w:rsidRDefault="00614655" w:rsidP="00325FC7">
      <w:pPr>
        <w:jc w:val="both"/>
        <w:rPr>
          <w:rFonts w:ascii="Arial" w:hAnsi="Arial" w:cs="Arial"/>
          <w:sz w:val="22"/>
          <w:szCs w:val="22"/>
        </w:rPr>
      </w:pPr>
      <w:r w:rsidRPr="00614655">
        <w:rPr>
          <w:rFonts w:ascii="Arial" w:hAnsi="Arial" w:cs="Arial"/>
          <w:sz w:val="22"/>
          <w:szCs w:val="22"/>
        </w:rPr>
        <w:t>ad 1:</w:t>
      </w:r>
    </w:p>
    <w:p w:rsidR="00672FCC" w:rsidRPr="009A4B61" w:rsidRDefault="00614655" w:rsidP="00325FC7">
      <w:pPr>
        <w:jc w:val="both"/>
        <w:rPr>
          <w:rFonts w:ascii="Arial" w:hAnsi="Arial" w:cs="Arial"/>
          <w:sz w:val="22"/>
          <w:szCs w:val="22"/>
        </w:rPr>
      </w:pPr>
      <w:r w:rsidRPr="00614655">
        <w:rPr>
          <w:rFonts w:ascii="Arial" w:hAnsi="Arial" w:cs="Arial"/>
          <w:sz w:val="22"/>
          <w:szCs w:val="22"/>
        </w:rPr>
        <w:t>V čase určenom pre hlasovanie 15. VZ jednoznačne schválilo uvedený program.</w:t>
      </w:r>
    </w:p>
    <w:p w:rsidR="00672FCC" w:rsidRPr="009A4B61" w:rsidRDefault="00672FCC" w:rsidP="00325FC7">
      <w:pPr>
        <w:jc w:val="both"/>
        <w:rPr>
          <w:rFonts w:ascii="Arial" w:hAnsi="Arial" w:cs="Arial"/>
          <w:sz w:val="22"/>
          <w:szCs w:val="22"/>
        </w:rPr>
      </w:pPr>
    </w:p>
    <w:p w:rsidR="00953A49" w:rsidRPr="009A4B61" w:rsidRDefault="00614655" w:rsidP="00325FC7">
      <w:pPr>
        <w:jc w:val="both"/>
        <w:rPr>
          <w:rFonts w:ascii="Arial" w:hAnsi="Arial" w:cs="Arial"/>
          <w:sz w:val="22"/>
          <w:szCs w:val="22"/>
        </w:rPr>
      </w:pPr>
      <w:r w:rsidRPr="00614655">
        <w:rPr>
          <w:rFonts w:ascii="Arial" w:hAnsi="Arial" w:cs="Arial"/>
          <w:sz w:val="22"/>
          <w:szCs w:val="22"/>
        </w:rPr>
        <w:t>ad 2:</w:t>
      </w:r>
    </w:p>
    <w:p w:rsidR="008A074D" w:rsidRPr="009A4B61" w:rsidRDefault="00614655" w:rsidP="00325FC7">
      <w:pPr>
        <w:jc w:val="both"/>
        <w:rPr>
          <w:rFonts w:ascii="Arial" w:hAnsi="Arial" w:cs="Arial"/>
          <w:sz w:val="22"/>
          <w:szCs w:val="22"/>
        </w:rPr>
      </w:pPr>
      <w:r w:rsidRPr="00614655">
        <w:rPr>
          <w:rFonts w:ascii="Arial" w:hAnsi="Arial" w:cs="Arial"/>
          <w:sz w:val="22"/>
          <w:szCs w:val="22"/>
        </w:rPr>
        <w:t>V správe o činnosti za rok 2012 Ing. Bilanin uviedol nasledovné aktivity:</w:t>
      </w:r>
    </w:p>
    <w:p w:rsidR="00710CDE" w:rsidRPr="009A4B61" w:rsidRDefault="00614655" w:rsidP="00325FC7">
      <w:pPr>
        <w:jc w:val="both"/>
        <w:rPr>
          <w:rFonts w:ascii="Arial" w:eastAsia="Arial Unicode MS" w:hAnsi="Arial" w:cs="Arial"/>
          <w:bCs/>
          <w:sz w:val="22"/>
          <w:szCs w:val="22"/>
        </w:rPr>
      </w:pPr>
      <w:r w:rsidRPr="00614655">
        <w:rPr>
          <w:rFonts w:ascii="Arial" w:eastAsia="Arial Unicode MS" w:hAnsi="Arial" w:cs="Arial"/>
          <w:bCs/>
          <w:sz w:val="22"/>
          <w:szCs w:val="22"/>
        </w:rPr>
        <w:t xml:space="preserve">V zmysle uznesení 14. VZ a výborov v roku 2012 boli vykonané: </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 xml:space="preserve">účasť na zasadnutí rady EWA; 9. 3. 2012, Paríž (Kucman). </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konferencia Kaly a odpady 2012; 15. – 16. 3. 2012 Banská Bystrica; 120 účastníkov (Hutňan, Drtil, Bodík).</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návšteva medzinárodnej výstavy IFAT Mníchov; 7. – 9. 5. 2012; 42 účastníkov (Dian).</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 xml:space="preserve">odborný seminár na AQUA Trenčín : Alternatívne spôsoby čistenia odpadových vôd pre najmenšie sídelné jednotky; 14. 6. 2012; 135 účastníkov (Bodík). </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odborná spolupráca a prednášky v rámci seminára AVS Čistenie odpadových vôd v SR pre stredné školy na AQUA Trenčín; jún 2012 (Dian, Drtil).</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7. bienálna konferencia ODPADOVÉ VODY 2012; 17. - 19. 10. 2012, hotel Patria, Štrbské Pleso, AČE SR hlavný organizátor, 284 účastníkov (Bilanin, Bodík, Dian, Drtil, Hutňan).</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 xml:space="preserve">Aktualizácia www stránky a propagačných materiálov (Galbová, Drtil, Hutňan) + príprava novej www stránky  (Galbová, Bilanin, Dian). </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Prezentácie členov AČE SR na odborných akciách CzWA : konferencia „Nové metody a postupy při provozování ČOV“, 3.- 4. 4. 2012, Moravská Třebová (Bodík, Drtil, Kollár).</w:t>
      </w:r>
    </w:p>
    <w:p w:rsidR="00962A84" w:rsidRPr="009A4B61" w:rsidRDefault="00614655" w:rsidP="001C128F">
      <w:pPr>
        <w:pStyle w:val="Odsekzoznamu"/>
        <w:numPr>
          <w:ilvl w:val="0"/>
          <w:numId w:val="1"/>
        </w:numPr>
        <w:jc w:val="both"/>
        <w:rPr>
          <w:rFonts w:ascii="Arial" w:eastAsia="Arial Unicode MS" w:hAnsi="Arial" w:cs="Arial"/>
          <w:bCs/>
          <w:sz w:val="22"/>
          <w:szCs w:val="22"/>
        </w:rPr>
      </w:pPr>
      <w:r w:rsidRPr="00614655">
        <w:rPr>
          <w:rFonts w:ascii="Arial" w:eastAsia="Arial Unicode MS" w:hAnsi="Arial" w:cs="Arial"/>
          <w:bCs/>
          <w:sz w:val="22"/>
          <w:szCs w:val="22"/>
        </w:rPr>
        <w:t xml:space="preserve">Predseda AČE SR pripravil a výbor schválil dokument Programové vyhlásenie AČE SR – definícia činnosti na obdobie 2012 – 2015 (Bodík). </w:t>
      </w:r>
    </w:p>
    <w:p w:rsidR="00962A84" w:rsidRPr="009A4B61" w:rsidRDefault="00962A84" w:rsidP="00962A84">
      <w:pPr>
        <w:jc w:val="both"/>
        <w:rPr>
          <w:rFonts w:ascii="Arial" w:eastAsia="Arial Unicode MS" w:hAnsi="Arial" w:cs="Arial"/>
          <w:bCs/>
          <w:sz w:val="22"/>
          <w:szCs w:val="22"/>
        </w:rPr>
      </w:pPr>
    </w:p>
    <w:p w:rsidR="00953A49" w:rsidRPr="009A4B61" w:rsidRDefault="00953A49" w:rsidP="00325FC7">
      <w:pPr>
        <w:jc w:val="both"/>
        <w:rPr>
          <w:rFonts w:ascii="Arial" w:hAnsi="Arial" w:cs="Arial"/>
          <w:bCs/>
          <w:sz w:val="22"/>
          <w:szCs w:val="22"/>
        </w:rPr>
      </w:pPr>
    </w:p>
    <w:p w:rsidR="00953A49" w:rsidRPr="009A4B61" w:rsidRDefault="00953A49" w:rsidP="00325FC7">
      <w:pPr>
        <w:jc w:val="both"/>
        <w:rPr>
          <w:rFonts w:ascii="Arial" w:hAnsi="Arial" w:cs="Arial"/>
          <w:bCs/>
          <w:sz w:val="22"/>
          <w:szCs w:val="22"/>
        </w:rPr>
      </w:pPr>
    </w:p>
    <w:p w:rsidR="00710CDE" w:rsidRPr="009A4B61" w:rsidRDefault="00614655" w:rsidP="00325FC7">
      <w:pPr>
        <w:jc w:val="both"/>
        <w:rPr>
          <w:rFonts w:ascii="Arial" w:hAnsi="Arial" w:cs="Arial"/>
          <w:bCs/>
          <w:sz w:val="22"/>
          <w:szCs w:val="22"/>
        </w:rPr>
      </w:pPr>
      <w:r w:rsidRPr="00614655">
        <w:rPr>
          <w:rFonts w:ascii="Arial" w:hAnsi="Arial" w:cs="Arial"/>
          <w:bCs/>
          <w:sz w:val="22"/>
          <w:szCs w:val="22"/>
        </w:rPr>
        <w:lastRenderedPageBreak/>
        <w:t>Ďalšie aktivity v roku 2012, ktoré boli zmienené:</w:t>
      </w:r>
    </w:p>
    <w:p w:rsidR="00FC7165" w:rsidRPr="009A4B61" w:rsidRDefault="00FC7165" w:rsidP="00FC7165">
      <w:pPr>
        <w:jc w:val="both"/>
        <w:rPr>
          <w:rFonts w:ascii="Arial" w:hAnsi="Arial" w:cs="Arial"/>
          <w:bCs/>
          <w:sz w:val="22"/>
          <w:szCs w:val="22"/>
        </w:rPr>
      </w:pPr>
    </w:p>
    <w:p w:rsidR="00FC7165" w:rsidRPr="009A4B61" w:rsidRDefault="00614655" w:rsidP="00FC7165">
      <w:pPr>
        <w:jc w:val="both"/>
        <w:rPr>
          <w:rFonts w:ascii="Arial" w:hAnsi="Arial" w:cs="Arial"/>
          <w:bCs/>
          <w:sz w:val="22"/>
          <w:szCs w:val="22"/>
        </w:rPr>
      </w:pPr>
      <w:r w:rsidRPr="00614655">
        <w:rPr>
          <w:rFonts w:ascii="Arial" w:hAnsi="Arial" w:cs="Arial"/>
          <w:bCs/>
          <w:sz w:val="22"/>
          <w:szCs w:val="22"/>
        </w:rPr>
        <w:t xml:space="preserve">Účasť členov AČE SR na akciách partnerských organizácií : </w:t>
      </w:r>
    </w:p>
    <w:p w:rsidR="00FC71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Valná hromada CzWA, 26. 4. 2012 Brno (Bodík)</w:t>
      </w:r>
    </w:p>
    <w:p w:rsidR="00FC71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Výstava WATENVI, 26. 4. 2012 (Bodík).</w:t>
      </w:r>
    </w:p>
    <w:p w:rsidR="00FC71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Deň vody organizovaný MŽP SR + AVS, 22. 3. 2012 B. Bystrica (Belica, Dian).</w:t>
      </w:r>
    </w:p>
    <w:p w:rsidR="00FC71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Zasadnutie SNK IWA, 22. 5. 2012 (Bodík)</w:t>
      </w:r>
    </w:p>
    <w:p w:rsidR="00FC71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Účasť na oslave 20. výročia CzWA, 27. 11. 2012 Brno (AČE SR, Bodík, Drtil – ocenenia za rozvoj spolupráce s CzWA).</w:t>
      </w:r>
    </w:p>
    <w:p w:rsidR="00FC7165" w:rsidRPr="009A4B61" w:rsidRDefault="00FC7165" w:rsidP="00FC7165">
      <w:pPr>
        <w:jc w:val="both"/>
        <w:rPr>
          <w:rFonts w:ascii="Arial" w:hAnsi="Arial" w:cs="Arial"/>
          <w:bCs/>
          <w:sz w:val="22"/>
          <w:szCs w:val="22"/>
        </w:rPr>
      </w:pPr>
    </w:p>
    <w:p w:rsidR="00FC7165" w:rsidRPr="009A4B61" w:rsidRDefault="00614655" w:rsidP="00FC7165">
      <w:pPr>
        <w:jc w:val="both"/>
        <w:rPr>
          <w:rFonts w:ascii="Arial" w:hAnsi="Arial" w:cs="Arial"/>
          <w:bCs/>
          <w:sz w:val="22"/>
          <w:szCs w:val="22"/>
        </w:rPr>
      </w:pPr>
      <w:r w:rsidRPr="00614655">
        <w:rPr>
          <w:rFonts w:ascii="Arial" w:hAnsi="Arial" w:cs="Arial"/>
          <w:bCs/>
          <w:sz w:val="22"/>
          <w:szCs w:val="22"/>
        </w:rPr>
        <w:t>AČE SR udelila ceny za najlepšie diplomové práce v odbore (Derco) :</w:t>
      </w:r>
    </w:p>
    <w:p w:rsidR="00FC7165" w:rsidRPr="009A4B61" w:rsidRDefault="00614655" w:rsidP="001C128F">
      <w:pPr>
        <w:pStyle w:val="Odsekzoznamu"/>
        <w:numPr>
          <w:ilvl w:val="0"/>
          <w:numId w:val="2"/>
        </w:numPr>
        <w:jc w:val="both"/>
        <w:rPr>
          <w:rFonts w:ascii="Arial" w:hAnsi="Arial" w:cs="Arial"/>
          <w:bCs/>
          <w:sz w:val="22"/>
          <w:szCs w:val="22"/>
        </w:rPr>
      </w:pPr>
      <w:r w:rsidRPr="00614655">
        <w:rPr>
          <w:rFonts w:ascii="Arial" w:hAnsi="Arial" w:cs="Arial"/>
          <w:bCs/>
          <w:sz w:val="22"/>
          <w:szCs w:val="22"/>
        </w:rPr>
        <w:t>Ing. Hrudka : „Štúdium odkanalizovania obce Hrabovka“, štud. program Vodné stavby a vodné hospodárstvo, SvF STU Bratislava.</w:t>
      </w:r>
    </w:p>
    <w:p w:rsidR="00FC7165" w:rsidRPr="009A4B61" w:rsidRDefault="00614655" w:rsidP="001C128F">
      <w:pPr>
        <w:pStyle w:val="Odsekzoznamu"/>
        <w:numPr>
          <w:ilvl w:val="0"/>
          <w:numId w:val="2"/>
        </w:numPr>
        <w:jc w:val="both"/>
        <w:rPr>
          <w:rFonts w:ascii="Arial" w:hAnsi="Arial" w:cs="Arial"/>
          <w:bCs/>
          <w:sz w:val="22"/>
          <w:szCs w:val="22"/>
        </w:rPr>
      </w:pPr>
      <w:r w:rsidRPr="00614655">
        <w:rPr>
          <w:rFonts w:ascii="Arial" w:hAnsi="Arial" w:cs="Arial"/>
          <w:bCs/>
          <w:sz w:val="22"/>
          <w:szCs w:val="22"/>
        </w:rPr>
        <w:t>Ing. Mičáková : „Možnosti anaeróbneho spracovania vysladených repných rezkov v cukrovare“, štud. program Environmentálna chémia a technológia FCHPT STU Bratislava.</w:t>
      </w:r>
    </w:p>
    <w:p w:rsidR="00FC7165" w:rsidRPr="009A4B61" w:rsidRDefault="00614655" w:rsidP="00FC7165">
      <w:pPr>
        <w:jc w:val="both"/>
        <w:rPr>
          <w:rFonts w:ascii="Arial" w:hAnsi="Arial" w:cs="Arial"/>
          <w:bCs/>
          <w:sz w:val="22"/>
          <w:szCs w:val="22"/>
        </w:rPr>
      </w:pPr>
      <w:r w:rsidRPr="00614655">
        <w:rPr>
          <w:rFonts w:ascii="Arial" w:hAnsi="Arial" w:cs="Arial"/>
          <w:bCs/>
          <w:sz w:val="22"/>
          <w:szCs w:val="22"/>
        </w:rPr>
        <w:t>(poznámka: TU Zvolen nezaslala návrh DP na ocenenie)</w:t>
      </w:r>
    </w:p>
    <w:p w:rsidR="00FC7165" w:rsidRPr="009A4B61" w:rsidRDefault="00FC7165" w:rsidP="00FC7165">
      <w:pPr>
        <w:jc w:val="both"/>
        <w:rPr>
          <w:rFonts w:ascii="Arial" w:hAnsi="Arial" w:cs="Arial"/>
          <w:bCs/>
          <w:sz w:val="22"/>
          <w:szCs w:val="22"/>
        </w:rPr>
      </w:pPr>
    </w:p>
    <w:p w:rsidR="00FC7165" w:rsidRPr="009A4B61" w:rsidRDefault="00614655" w:rsidP="00FC7165">
      <w:pPr>
        <w:jc w:val="both"/>
        <w:rPr>
          <w:rFonts w:ascii="Arial" w:hAnsi="Arial" w:cs="Arial"/>
          <w:bCs/>
          <w:sz w:val="22"/>
          <w:szCs w:val="22"/>
        </w:rPr>
      </w:pPr>
      <w:r w:rsidRPr="00614655">
        <w:rPr>
          <w:rFonts w:ascii="Arial" w:hAnsi="Arial" w:cs="Arial"/>
          <w:bCs/>
          <w:sz w:val="22"/>
          <w:szCs w:val="22"/>
        </w:rPr>
        <w:t>Aktualizácia dokumentov AČE SR – organizačný poriadok, zásady hospodárenia, výpožičný poriadok  - zverejnené na www.acesr.sk (Bilanin).</w:t>
      </w:r>
    </w:p>
    <w:p w:rsidR="00FC7165" w:rsidRPr="009A4B61" w:rsidRDefault="00FC7165" w:rsidP="00FC7165">
      <w:pPr>
        <w:jc w:val="both"/>
        <w:rPr>
          <w:rFonts w:ascii="Arial" w:hAnsi="Arial" w:cs="Arial"/>
          <w:bCs/>
          <w:sz w:val="22"/>
          <w:szCs w:val="22"/>
        </w:rPr>
      </w:pPr>
    </w:p>
    <w:p w:rsidR="00953A49" w:rsidRPr="009A4B61" w:rsidRDefault="00953A49" w:rsidP="00325FC7">
      <w:pPr>
        <w:jc w:val="both"/>
        <w:rPr>
          <w:rFonts w:ascii="Arial" w:hAnsi="Arial" w:cs="Arial"/>
          <w:bCs/>
          <w:sz w:val="22"/>
          <w:szCs w:val="22"/>
        </w:rPr>
      </w:pPr>
    </w:p>
    <w:p w:rsidR="00953A49" w:rsidRPr="009A4B61" w:rsidRDefault="00614655" w:rsidP="00325FC7">
      <w:pPr>
        <w:jc w:val="both"/>
        <w:rPr>
          <w:rFonts w:ascii="Arial" w:hAnsi="Arial" w:cs="Arial"/>
          <w:bCs/>
          <w:sz w:val="22"/>
          <w:szCs w:val="22"/>
        </w:rPr>
      </w:pPr>
      <w:r w:rsidRPr="00614655">
        <w:rPr>
          <w:rFonts w:ascii="Arial" w:hAnsi="Arial" w:cs="Arial"/>
          <w:bCs/>
          <w:sz w:val="22"/>
          <w:szCs w:val="22"/>
        </w:rPr>
        <w:t>Činnosť odborných skupín</w:t>
      </w:r>
    </w:p>
    <w:p w:rsidR="00710CDE" w:rsidRPr="009A4B61" w:rsidRDefault="00614655" w:rsidP="00325FC7">
      <w:pPr>
        <w:jc w:val="both"/>
        <w:rPr>
          <w:rFonts w:ascii="Arial" w:hAnsi="Arial" w:cs="Arial"/>
          <w:bCs/>
          <w:sz w:val="22"/>
          <w:szCs w:val="22"/>
        </w:rPr>
      </w:pPr>
      <w:r w:rsidRPr="00614655">
        <w:rPr>
          <w:rFonts w:ascii="Arial" w:hAnsi="Arial" w:cs="Arial"/>
          <w:bCs/>
          <w:sz w:val="22"/>
          <w:szCs w:val="22"/>
        </w:rPr>
        <w:t>K činnosti a výsledkom dvoch odborných skupín informovali ich vedúci – Ing. Bilanin a Ing. Pénzes</w:t>
      </w:r>
    </w:p>
    <w:p w:rsidR="00FC7165" w:rsidRPr="009A4B61" w:rsidRDefault="00FC7165" w:rsidP="00325FC7">
      <w:pPr>
        <w:jc w:val="both"/>
        <w:rPr>
          <w:rFonts w:ascii="Arial" w:hAnsi="Arial" w:cs="Arial"/>
          <w:bCs/>
          <w:sz w:val="22"/>
          <w:szCs w:val="22"/>
        </w:rPr>
      </w:pPr>
    </w:p>
    <w:p w:rsidR="00710CDE" w:rsidRPr="009A4B61" w:rsidRDefault="00614655" w:rsidP="00325FC7">
      <w:pPr>
        <w:jc w:val="both"/>
        <w:rPr>
          <w:rFonts w:ascii="Arial" w:hAnsi="Arial" w:cs="Arial"/>
          <w:bCs/>
          <w:sz w:val="22"/>
          <w:szCs w:val="22"/>
        </w:rPr>
      </w:pPr>
      <w:r w:rsidRPr="00614655">
        <w:rPr>
          <w:rFonts w:ascii="Arial" w:hAnsi="Arial" w:cs="Arial"/>
          <w:bCs/>
          <w:sz w:val="22"/>
          <w:szCs w:val="22"/>
        </w:rPr>
        <w:t>„OS Malé a domové ČOV“ pripravila svoje podklady a iniciovala stretnutia so zástupcami MŽP SR. kde definovala stanoviská. Od MŽP SR dostala prísľub zapracovania návrhov do pripravovanej legislatívy.</w:t>
      </w:r>
    </w:p>
    <w:p w:rsidR="00FC7165" w:rsidRPr="009A4B61" w:rsidRDefault="00FC7165" w:rsidP="00325FC7">
      <w:pPr>
        <w:jc w:val="both"/>
        <w:rPr>
          <w:rFonts w:ascii="Arial" w:hAnsi="Arial" w:cs="Arial"/>
          <w:bCs/>
          <w:sz w:val="22"/>
          <w:szCs w:val="22"/>
        </w:rPr>
      </w:pPr>
    </w:p>
    <w:p w:rsidR="00710CDE" w:rsidRPr="009A4B61" w:rsidRDefault="00614655" w:rsidP="00325FC7">
      <w:pPr>
        <w:jc w:val="both"/>
        <w:rPr>
          <w:rFonts w:ascii="Arial" w:hAnsi="Arial" w:cs="Arial"/>
          <w:bCs/>
          <w:sz w:val="22"/>
          <w:szCs w:val="22"/>
        </w:rPr>
      </w:pPr>
      <w:r w:rsidRPr="00614655">
        <w:rPr>
          <w:rFonts w:ascii="Arial" w:hAnsi="Arial" w:cs="Arial"/>
          <w:bCs/>
          <w:sz w:val="22"/>
          <w:szCs w:val="22"/>
        </w:rPr>
        <w:t>„OS Úsporné opatrenia v technológii čistenia odpadových vôd“ pripravila podklady pre aplikáciu BAT. Účastnila sa rokovaní so zástupcami MŽP SR v 05/2012, 09/2012 a 10/2012, vypracovala „Návrh aplikácie BAT v slovenskej vodnej legislatíve“, „Doplnenie návrhu aplikácie BAT ...“, „Návrh Dodatku č. 1 k MU k NV 269/2010 Z.z.“, publikovala článok v časopise Vodohospodársky spravodajca 5-6/2012 (Bilanin, Dian, Drtil).  Ďalší postup závisí od konania MŽP.</w:t>
      </w:r>
    </w:p>
    <w:p w:rsidR="00FC7165" w:rsidRPr="009A4B61" w:rsidRDefault="00FC7165" w:rsidP="00325FC7">
      <w:pPr>
        <w:jc w:val="both"/>
        <w:rPr>
          <w:rFonts w:ascii="Arial" w:hAnsi="Arial" w:cs="Arial"/>
          <w:bCs/>
          <w:sz w:val="22"/>
          <w:szCs w:val="22"/>
        </w:rPr>
      </w:pPr>
    </w:p>
    <w:p w:rsidR="00710CDE" w:rsidRPr="009A4B61" w:rsidRDefault="00614655" w:rsidP="00325FC7">
      <w:pPr>
        <w:jc w:val="both"/>
        <w:rPr>
          <w:rFonts w:ascii="Arial" w:hAnsi="Arial" w:cs="Arial"/>
          <w:bCs/>
          <w:sz w:val="22"/>
          <w:szCs w:val="22"/>
        </w:rPr>
      </w:pPr>
      <w:r w:rsidRPr="00614655">
        <w:rPr>
          <w:rFonts w:ascii="Arial" w:hAnsi="Arial" w:cs="Arial"/>
          <w:bCs/>
          <w:sz w:val="22"/>
          <w:szCs w:val="22"/>
        </w:rPr>
        <w:t xml:space="preserve">Štatút, odborné zameranie, možnosti zapojenia nových členov, výstupy práce odborných skupín sú umiestnené na webe </w:t>
      </w:r>
      <w:hyperlink r:id="rId8" w:tgtFrame="_blank" w:history="1">
        <w:r w:rsidRPr="00614655">
          <w:rPr>
            <w:rFonts w:ascii="Arial" w:hAnsi="Arial" w:cs="Arial"/>
            <w:bCs/>
            <w:sz w:val="22"/>
            <w:szCs w:val="22"/>
            <w:u w:val="single"/>
          </w:rPr>
          <w:t>www.acesr.sk</w:t>
        </w:r>
      </w:hyperlink>
    </w:p>
    <w:p w:rsidR="00FC7165" w:rsidRPr="009A4B61" w:rsidRDefault="00FC7165" w:rsidP="00325FC7">
      <w:pPr>
        <w:jc w:val="both"/>
        <w:rPr>
          <w:rFonts w:ascii="Arial" w:hAnsi="Arial" w:cs="Arial"/>
          <w:bCs/>
          <w:sz w:val="22"/>
          <w:szCs w:val="22"/>
        </w:rPr>
      </w:pPr>
    </w:p>
    <w:p w:rsidR="00710CDE" w:rsidRPr="009A4B61" w:rsidRDefault="00614655" w:rsidP="00325FC7">
      <w:pPr>
        <w:jc w:val="both"/>
        <w:rPr>
          <w:rFonts w:ascii="Arial" w:hAnsi="Arial" w:cs="Arial"/>
          <w:sz w:val="22"/>
          <w:szCs w:val="22"/>
        </w:rPr>
      </w:pPr>
      <w:r w:rsidRPr="00614655">
        <w:rPr>
          <w:rFonts w:ascii="Arial" w:hAnsi="Arial" w:cs="Arial"/>
          <w:sz w:val="22"/>
          <w:szCs w:val="22"/>
        </w:rPr>
        <w:t xml:space="preserve">V tejto časti boli naznačené otázky k spôsobu ďalšieho fungovania odborných skupín, ako uvedených dvoch, tak všeobecne. Podrobnejšie uvedie záznam z diskusie. Z pohľadu výboru sa zatiaľ javí ako vhodnejšie nesnažiť sa o tvorbu stálych odborných skupín, ale skôr o skupiny „ad hoc“. </w:t>
      </w:r>
    </w:p>
    <w:p w:rsidR="00C37A3C" w:rsidRPr="009A4B61" w:rsidRDefault="00C37A3C" w:rsidP="00325FC7">
      <w:pPr>
        <w:jc w:val="both"/>
        <w:rPr>
          <w:rFonts w:ascii="Arial" w:hAnsi="Arial" w:cs="Arial"/>
          <w:sz w:val="22"/>
          <w:szCs w:val="22"/>
        </w:rPr>
      </w:pPr>
    </w:p>
    <w:p w:rsidR="00953A49" w:rsidRPr="009A4B61" w:rsidRDefault="00614655" w:rsidP="00C37A3C">
      <w:pPr>
        <w:jc w:val="both"/>
        <w:rPr>
          <w:rFonts w:ascii="Arial" w:hAnsi="Arial" w:cs="Arial"/>
          <w:sz w:val="22"/>
          <w:szCs w:val="22"/>
        </w:rPr>
      </w:pPr>
      <w:r w:rsidRPr="00614655">
        <w:rPr>
          <w:rFonts w:ascii="Arial" w:hAnsi="Arial" w:cs="Arial"/>
          <w:sz w:val="22"/>
          <w:szCs w:val="22"/>
        </w:rPr>
        <w:t>Expertné práce.</w:t>
      </w:r>
    </w:p>
    <w:p w:rsidR="00C37A3C" w:rsidRPr="009A4B61" w:rsidRDefault="00614655" w:rsidP="00C37A3C">
      <w:pPr>
        <w:jc w:val="both"/>
        <w:rPr>
          <w:rFonts w:ascii="Arial" w:hAnsi="Arial" w:cs="Arial"/>
          <w:sz w:val="22"/>
          <w:szCs w:val="22"/>
        </w:rPr>
      </w:pPr>
      <w:r w:rsidRPr="00614655">
        <w:rPr>
          <w:rFonts w:ascii="Arial" w:hAnsi="Arial" w:cs="Arial"/>
          <w:sz w:val="22"/>
          <w:szCs w:val="22"/>
        </w:rPr>
        <w:t>Významnú časť aktivít ako aj príjmov AČE SR predstavujú expertné činnosti jej členov. V roku 2012 boli vykonávané práce v celkovom rozsahu v hodnote 6 675 Euro; príjem pre AČE 11 %</w:t>
      </w:r>
    </w:p>
    <w:p w:rsidR="00C37A3C" w:rsidRPr="009A4B61" w:rsidRDefault="00C37A3C" w:rsidP="00C37A3C">
      <w:pPr>
        <w:jc w:val="both"/>
        <w:rPr>
          <w:rFonts w:ascii="Arial" w:hAnsi="Arial" w:cs="Arial"/>
          <w:sz w:val="22"/>
          <w:szCs w:val="22"/>
        </w:rPr>
      </w:pPr>
    </w:p>
    <w:p w:rsidR="00C37A3C" w:rsidRPr="009A4B61" w:rsidRDefault="00614655" w:rsidP="00C37A3C">
      <w:pPr>
        <w:jc w:val="both"/>
        <w:rPr>
          <w:rFonts w:ascii="Arial" w:hAnsi="Arial" w:cs="Arial"/>
          <w:sz w:val="22"/>
          <w:szCs w:val="22"/>
        </w:rPr>
      </w:pPr>
      <w:r w:rsidRPr="00614655">
        <w:rPr>
          <w:rFonts w:ascii="Arial" w:hAnsi="Arial" w:cs="Arial"/>
          <w:sz w:val="22"/>
          <w:szCs w:val="22"/>
        </w:rPr>
        <w:t>Prehľad vývoja objemu expertných prác v uplynulom období je nasledujúci:</w:t>
      </w:r>
    </w:p>
    <w:p w:rsidR="00C37A3C" w:rsidRPr="009A4B61" w:rsidRDefault="00614655" w:rsidP="00C37A3C">
      <w:pPr>
        <w:jc w:val="both"/>
        <w:rPr>
          <w:rFonts w:ascii="Arial" w:hAnsi="Arial" w:cs="Arial"/>
          <w:sz w:val="22"/>
          <w:szCs w:val="22"/>
        </w:rPr>
      </w:pPr>
      <w:r w:rsidRPr="00614655">
        <w:rPr>
          <w:rFonts w:ascii="Arial" w:hAnsi="Arial" w:cs="Arial"/>
          <w:sz w:val="22"/>
          <w:szCs w:val="22"/>
        </w:rPr>
        <w:t>2004: 265 000 Sk</w:t>
      </w:r>
      <w:r w:rsidRPr="00614655">
        <w:rPr>
          <w:rFonts w:ascii="Arial" w:hAnsi="Arial" w:cs="Arial"/>
          <w:sz w:val="22"/>
          <w:szCs w:val="22"/>
        </w:rPr>
        <w:tab/>
      </w:r>
      <w:r w:rsidRPr="00614655">
        <w:rPr>
          <w:rFonts w:ascii="Arial" w:hAnsi="Arial" w:cs="Arial"/>
          <w:sz w:val="22"/>
          <w:szCs w:val="22"/>
        </w:rPr>
        <w:tab/>
        <w:t xml:space="preserve"> 2007: 790 000 Sk</w:t>
      </w:r>
      <w:r w:rsidRPr="00614655">
        <w:rPr>
          <w:rFonts w:ascii="Arial" w:hAnsi="Arial" w:cs="Arial"/>
          <w:sz w:val="22"/>
          <w:szCs w:val="22"/>
        </w:rPr>
        <w:tab/>
      </w:r>
      <w:r w:rsidRPr="00614655">
        <w:rPr>
          <w:rFonts w:ascii="Arial" w:hAnsi="Arial" w:cs="Arial"/>
          <w:sz w:val="22"/>
          <w:szCs w:val="22"/>
        </w:rPr>
        <w:tab/>
        <w:t>2010: 25 244 €</w:t>
      </w:r>
    </w:p>
    <w:p w:rsidR="00C37A3C" w:rsidRPr="009A4B61" w:rsidRDefault="00614655" w:rsidP="00C37A3C">
      <w:pPr>
        <w:jc w:val="both"/>
        <w:rPr>
          <w:rFonts w:ascii="Arial" w:hAnsi="Arial" w:cs="Arial"/>
          <w:sz w:val="22"/>
          <w:szCs w:val="22"/>
        </w:rPr>
      </w:pPr>
      <w:r w:rsidRPr="00614655">
        <w:rPr>
          <w:rFonts w:ascii="Arial" w:hAnsi="Arial" w:cs="Arial"/>
          <w:sz w:val="22"/>
          <w:szCs w:val="22"/>
        </w:rPr>
        <w:t>2005: 800 000 Sk</w:t>
      </w:r>
      <w:r w:rsidRPr="00614655">
        <w:rPr>
          <w:rFonts w:ascii="Arial" w:hAnsi="Arial" w:cs="Arial"/>
          <w:sz w:val="22"/>
          <w:szCs w:val="22"/>
        </w:rPr>
        <w:tab/>
      </w:r>
      <w:r w:rsidRPr="00614655">
        <w:rPr>
          <w:rFonts w:ascii="Arial" w:hAnsi="Arial" w:cs="Arial"/>
          <w:sz w:val="22"/>
          <w:szCs w:val="22"/>
        </w:rPr>
        <w:tab/>
        <w:t xml:space="preserve"> 2008: 432 236 Sk</w:t>
      </w:r>
      <w:r w:rsidRPr="00614655">
        <w:rPr>
          <w:rFonts w:ascii="Arial" w:hAnsi="Arial" w:cs="Arial"/>
          <w:sz w:val="22"/>
          <w:szCs w:val="22"/>
        </w:rPr>
        <w:tab/>
      </w:r>
      <w:r w:rsidRPr="00614655">
        <w:rPr>
          <w:rFonts w:ascii="Arial" w:hAnsi="Arial" w:cs="Arial"/>
          <w:sz w:val="22"/>
          <w:szCs w:val="22"/>
        </w:rPr>
        <w:tab/>
        <w:t>2011: 9 550 €</w:t>
      </w:r>
    </w:p>
    <w:p w:rsidR="00C37A3C" w:rsidRPr="009A4B61" w:rsidRDefault="00614655" w:rsidP="00C37A3C">
      <w:pPr>
        <w:jc w:val="both"/>
        <w:rPr>
          <w:rFonts w:ascii="Arial" w:hAnsi="Arial" w:cs="Arial"/>
          <w:sz w:val="22"/>
          <w:szCs w:val="22"/>
        </w:rPr>
      </w:pPr>
      <w:r w:rsidRPr="00614655">
        <w:rPr>
          <w:rFonts w:ascii="Arial" w:hAnsi="Arial" w:cs="Arial"/>
          <w:sz w:val="22"/>
          <w:szCs w:val="22"/>
        </w:rPr>
        <w:t xml:space="preserve">2006: 770 000 Sk </w:t>
      </w:r>
      <w:r w:rsidRPr="00614655">
        <w:rPr>
          <w:rFonts w:ascii="Arial" w:hAnsi="Arial" w:cs="Arial"/>
          <w:sz w:val="22"/>
          <w:szCs w:val="22"/>
        </w:rPr>
        <w:tab/>
      </w:r>
      <w:r w:rsidRPr="00614655">
        <w:rPr>
          <w:rFonts w:ascii="Arial" w:hAnsi="Arial" w:cs="Arial"/>
          <w:sz w:val="22"/>
          <w:szCs w:val="22"/>
        </w:rPr>
        <w:tab/>
        <w:t xml:space="preserve"> 2009: 19 153 €</w:t>
      </w:r>
      <w:r w:rsidRPr="00614655">
        <w:rPr>
          <w:rFonts w:ascii="Arial" w:hAnsi="Arial" w:cs="Arial"/>
          <w:sz w:val="22"/>
          <w:szCs w:val="22"/>
        </w:rPr>
        <w:tab/>
      </w:r>
      <w:r w:rsidRPr="00614655">
        <w:rPr>
          <w:rFonts w:ascii="Arial" w:hAnsi="Arial" w:cs="Arial"/>
          <w:sz w:val="22"/>
          <w:szCs w:val="22"/>
        </w:rPr>
        <w:tab/>
        <w:t>2012: 6675 €</w:t>
      </w:r>
    </w:p>
    <w:p w:rsidR="00C37A3C" w:rsidRPr="009A4B61" w:rsidRDefault="00C37A3C" w:rsidP="00C37A3C">
      <w:pPr>
        <w:jc w:val="both"/>
        <w:rPr>
          <w:rFonts w:ascii="Arial" w:hAnsi="Arial" w:cs="Arial"/>
          <w:sz w:val="22"/>
          <w:szCs w:val="22"/>
        </w:rPr>
      </w:pPr>
    </w:p>
    <w:p w:rsidR="00953A49" w:rsidRPr="009A4B61" w:rsidRDefault="00614655" w:rsidP="00C37A3C">
      <w:pPr>
        <w:jc w:val="both"/>
        <w:rPr>
          <w:rFonts w:ascii="Arial" w:hAnsi="Arial" w:cs="Arial"/>
          <w:sz w:val="22"/>
          <w:szCs w:val="22"/>
        </w:rPr>
      </w:pPr>
      <w:r w:rsidRPr="00614655">
        <w:rPr>
          <w:rFonts w:ascii="Arial" w:hAnsi="Arial" w:cs="Arial"/>
          <w:sz w:val="22"/>
          <w:szCs w:val="22"/>
        </w:rPr>
        <w:t>Vykonané práce boli nasledujúce:</w:t>
      </w:r>
    </w:p>
    <w:p w:rsidR="00953A49" w:rsidRPr="009A4B61" w:rsidRDefault="00614655" w:rsidP="001C128F">
      <w:pPr>
        <w:pStyle w:val="Odsekzoznamu"/>
        <w:numPr>
          <w:ilvl w:val="0"/>
          <w:numId w:val="1"/>
        </w:numPr>
        <w:jc w:val="both"/>
        <w:rPr>
          <w:rFonts w:ascii="Arial" w:hAnsi="Arial" w:cs="Arial"/>
          <w:sz w:val="22"/>
          <w:szCs w:val="22"/>
        </w:rPr>
      </w:pPr>
      <w:r w:rsidRPr="00614655">
        <w:rPr>
          <w:rFonts w:ascii="Arial" w:hAnsi="Arial" w:cs="Arial"/>
          <w:sz w:val="22"/>
          <w:szCs w:val="22"/>
        </w:rPr>
        <w:t xml:space="preserve">Hydrobiologické hodnotenie kalov na ČOV pre Mondi SCP Ružomberok  (Kollárová). </w:t>
      </w:r>
    </w:p>
    <w:p w:rsidR="00953A49" w:rsidRPr="009A4B61" w:rsidRDefault="00614655" w:rsidP="001C128F">
      <w:pPr>
        <w:pStyle w:val="Odsekzoznamu"/>
        <w:numPr>
          <w:ilvl w:val="0"/>
          <w:numId w:val="1"/>
        </w:numPr>
        <w:jc w:val="both"/>
        <w:rPr>
          <w:rFonts w:ascii="Arial" w:hAnsi="Arial" w:cs="Arial"/>
          <w:sz w:val="22"/>
          <w:szCs w:val="22"/>
        </w:rPr>
      </w:pPr>
      <w:r w:rsidRPr="00614655">
        <w:rPr>
          <w:rFonts w:ascii="Arial" w:hAnsi="Arial" w:cs="Arial"/>
          <w:sz w:val="22"/>
          <w:szCs w:val="22"/>
        </w:rPr>
        <w:t>Vzdelávací kurz na tému „Biologické čistenie odpadových vôd“ pre pracovníkov  Východoslovenskej vodárenskej spoločnosti a.s., jún 2012 (Drtil)</w:t>
      </w:r>
    </w:p>
    <w:p w:rsidR="00C37A3C" w:rsidRPr="009A4B61" w:rsidRDefault="00614655" w:rsidP="001C128F">
      <w:pPr>
        <w:pStyle w:val="Odsekzoznamu"/>
        <w:numPr>
          <w:ilvl w:val="0"/>
          <w:numId w:val="1"/>
        </w:numPr>
        <w:jc w:val="both"/>
        <w:rPr>
          <w:rFonts w:ascii="Arial" w:hAnsi="Arial" w:cs="Arial"/>
          <w:sz w:val="22"/>
          <w:szCs w:val="22"/>
        </w:rPr>
      </w:pPr>
      <w:r w:rsidRPr="00614655">
        <w:rPr>
          <w:rFonts w:ascii="Arial" w:hAnsi="Arial" w:cs="Arial"/>
          <w:sz w:val="22"/>
          <w:szCs w:val="22"/>
        </w:rPr>
        <w:t>Expertné posúdenie procesov anaeróbnej fermentácie na ČOV L. Mikuláš (Hutňan).</w:t>
      </w:r>
    </w:p>
    <w:p w:rsidR="00C37A3C" w:rsidRPr="009A4B61" w:rsidRDefault="00C37A3C" w:rsidP="00C37A3C">
      <w:pPr>
        <w:jc w:val="both"/>
        <w:rPr>
          <w:rFonts w:ascii="Arial" w:hAnsi="Arial" w:cs="Arial"/>
          <w:sz w:val="22"/>
          <w:szCs w:val="22"/>
        </w:rPr>
      </w:pPr>
    </w:p>
    <w:p w:rsidR="00C37A3C" w:rsidRPr="009A4B61" w:rsidRDefault="00614655" w:rsidP="00C37A3C">
      <w:pPr>
        <w:jc w:val="both"/>
        <w:rPr>
          <w:rFonts w:ascii="Arial" w:hAnsi="Arial" w:cs="Arial"/>
          <w:sz w:val="22"/>
          <w:szCs w:val="22"/>
        </w:rPr>
      </w:pPr>
      <w:r w:rsidRPr="00614655">
        <w:rPr>
          <w:rFonts w:ascii="Arial" w:hAnsi="Arial" w:cs="Arial"/>
          <w:sz w:val="22"/>
          <w:szCs w:val="22"/>
        </w:rPr>
        <w:t>Výbor konštatuje ďalší pokles aktivít v oblasti expertných prác.</w:t>
      </w:r>
    </w:p>
    <w:p w:rsidR="00755227" w:rsidRPr="009A4B61" w:rsidRDefault="00755227" w:rsidP="00325FC7">
      <w:pPr>
        <w:pStyle w:val="bodytext2"/>
        <w:shd w:val="clear" w:color="auto" w:fill="FFFFFF"/>
        <w:spacing w:before="0" w:after="0" w:afterAutospacing="0"/>
        <w:jc w:val="both"/>
        <w:rPr>
          <w:rFonts w:ascii="Arial" w:hAnsi="Arial" w:cs="Arial"/>
          <w:sz w:val="22"/>
          <w:szCs w:val="22"/>
          <w:lang w:val="sk-SK"/>
        </w:rPr>
      </w:pPr>
    </w:p>
    <w:p w:rsidR="00953A49" w:rsidRPr="009A4B61" w:rsidRDefault="00614655" w:rsidP="00325FC7">
      <w:pPr>
        <w:pStyle w:val="bodytext2"/>
        <w:shd w:val="clear" w:color="auto" w:fill="FFFFFF"/>
        <w:spacing w:before="0" w:after="0" w:afterAutospacing="0"/>
        <w:jc w:val="both"/>
        <w:rPr>
          <w:rFonts w:ascii="Arial" w:hAnsi="Arial" w:cs="Arial"/>
          <w:sz w:val="22"/>
          <w:szCs w:val="22"/>
          <w:lang w:val="sk-SK"/>
        </w:rPr>
      </w:pPr>
      <w:r w:rsidRPr="00614655">
        <w:rPr>
          <w:rFonts w:ascii="Arial" w:hAnsi="Arial" w:cs="Arial"/>
          <w:sz w:val="22"/>
          <w:szCs w:val="22"/>
        </w:rPr>
        <w:t>ad 3:</w:t>
      </w:r>
    </w:p>
    <w:p w:rsidR="00324378" w:rsidRPr="009A4B61" w:rsidRDefault="00614655" w:rsidP="00325FC7">
      <w:pPr>
        <w:pStyle w:val="bodytext2"/>
        <w:shd w:val="clear" w:color="auto" w:fill="FFFFFF"/>
        <w:spacing w:before="0" w:after="0" w:afterAutospacing="0"/>
        <w:jc w:val="both"/>
        <w:rPr>
          <w:rFonts w:ascii="Arial" w:hAnsi="Arial" w:cs="Arial"/>
          <w:sz w:val="22"/>
          <w:szCs w:val="22"/>
          <w:lang w:val="sk-SK"/>
        </w:rPr>
      </w:pPr>
      <w:r w:rsidRPr="00614655">
        <w:rPr>
          <w:rFonts w:ascii="Arial" w:hAnsi="Arial" w:cs="Arial"/>
          <w:sz w:val="22"/>
          <w:szCs w:val="22"/>
          <w:lang w:val="sk-SK"/>
        </w:rPr>
        <w:t>Ing. Dian predniesol informáciu o členskej základni. Táto obsahovalaúdaje o žiadostiach o vstup do AČE SR, zmenu členstva respektíve návrhy na ukončenie členstva. Žiadosti, ktoré výbor v čase od predošlého VZ obdržal, skontroloval ich náležitosti, schválila predložil na potvrdenie 15.VZ sú nasledujúce:</w:t>
      </w:r>
    </w:p>
    <w:p w:rsidR="00953A49" w:rsidRPr="009A4B61" w:rsidRDefault="00953A49" w:rsidP="00325FC7">
      <w:pPr>
        <w:ind w:firstLine="708"/>
        <w:jc w:val="both"/>
        <w:rPr>
          <w:rFonts w:ascii="Arial" w:hAnsi="Arial" w:cs="Arial"/>
          <w:bCs/>
          <w:sz w:val="22"/>
          <w:szCs w:val="22"/>
        </w:rPr>
      </w:pPr>
    </w:p>
    <w:p w:rsidR="00957026" w:rsidRPr="009A4B61" w:rsidRDefault="00614655" w:rsidP="00325FC7">
      <w:pPr>
        <w:ind w:firstLine="708"/>
        <w:jc w:val="both"/>
        <w:rPr>
          <w:rFonts w:ascii="Arial" w:hAnsi="Arial" w:cs="Arial"/>
          <w:bCs/>
          <w:sz w:val="22"/>
          <w:szCs w:val="22"/>
        </w:rPr>
      </w:pPr>
      <w:r w:rsidRPr="00614655">
        <w:rPr>
          <w:rFonts w:ascii="Arial" w:hAnsi="Arial" w:cs="Arial"/>
          <w:bCs/>
          <w:sz w:val="22"/>
          <w:szCs w:val="22"/>
        </w:rPr>
        <w:t xml:space="preserve">- prihlášky nových individuálnych členov: </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Roman Dremmel</w:t>
      </w:r>
      <w:r w:rsidRPr="00614655">
        <w:rPr>
          <w:rFonts w:ascii="Arial" w:hAnsi="Arial" w:cs="Arial"/>
          <w:bCs/>
          <w:sz w:val="22"/>
          <w:szCs w:val="22"/>
        </w:rPr>
        <w:tab/>
      </w:r>
      <w:r w:rsidRPr="00614655">
        <w:rPr>
          <w:rFonts w:ascii="Arial" w:hAnsi="Arial" w:cs="Arial"/>
          <w:bCs/>
          <w:sz w:val="22"/>
          <w:szCs w:val="22"/>
        </w:rPr>
        <w:tab/>
        <w:t>individuálny riadny člen</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Ľuboš Macejka</w:t>
      </w:r>
      <w:r w:rsidRPr="00614655">
        <w:rPr>
          <w:rFonts w:ascii="Arial" w:hAnsi="Arial" w:cs="Arial"/>
          <w:bCs/>
          <w:sz w:val="22"/>
          <w:szCs w:val="22"/>
        </w:rPr>
        <w:tab/>
      </w:r>
      <w:r w:rsidRPr="00614655">
        <w:rPr>
          <w:rFonts w:ascii="Arial" w:hAnsi="Arial" w:cs="Arial"/>
          <w:bCs/>
          <w:sz w:val="22"/>
          <w:szCs w:val="22"/>
        </w:rPr>
        <w:tab/>
        <w:t>individuálny pridružený člen</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Tomáš Ježovič</w:t>
      </w:r>
      <w:r w:rsidRPr="00614655">
        <w:rPr>
          <w:rFonts w:ascii="Arial" w:hAnsi="Arial" w:cs="Arial"/>
          <w:bCs/>
          <w:sz w:val="22"/>
          <w:szCs w:val="22"/>
        </w:rPr>
        <w:tab/>
      </w:r>
      <w:r w:rsidRPr="00614655">
        <w:rPr>
          <w:rFonts w:ascii="Arial" w:hAnsi="Arial" w:cs="Arial"/>
          <w:bCs/>
          <w:sz w:val="22"/>
          <w:szCs w:val="22"/>
        </w:rPr>
        <w:tab/>
        <w:t xml:space="preserve">individuálny pridružený člen </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Viktor Molnár</w:t>
      </w:r>
      <w:r w:rsidRPr="00614655">
        <w:rPr>
          <w:rFonts w:ascii="Arial" w:hAnsi="Arial" w:cs="Arial"/>
          <w:bCs/>
          <w:sz w:val="22"/>
          <w:szCs w:val="22"/>
        </w:rPr>
        <w:tab/>
      </w:r>
      <w:r w:rsidRPr="00614655">
        <w:rPr>
          <w:rFonts w:ascii="Arial" w:hAnsi="Arial" w:cs="Arial"/>
          <w:bCs/>
          <w:sz w:val="22"/>
          <w:szCs w:val="22"/>
        </w:rPr>
        <w:tab/>
        <w:t>individuálny pridružený člen</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Ivana Pijaková</w:t>
      </w:r>
      <w:r w:rsidRPr="00614655">
        <w:rPr>
          <w:rFonts w:ascii="Arial" w:hAnsi="Arial" w:cs="Arial"/>
          <w:bCs/>
          <w:sz w:val="22"/>
          <w:szCs w:val="22"/>
        </w:rPr>
        <w:tab/>
      </w:r>
      <w:r w:rsidRPr="00614655">
        <w:rPr>
          <w:rFonts w:ascii="Arial" w:hAnsi="Arial" w:cs="Arial"/>
          <w:bCs/>
          <w:sz w:val="22"/>
          <w:szCs w:val="22"/>
        </w:rPr>
        <w:tab/>
        <w:t>individuálny člen-študent</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Zuzana Imreová</w:t>
      </w:r>
      <w:r w:rsidRPr="00614655">
        <w:rPr>
          <w:rFonts w:ascii="Arial" w:hAnsi="Arial" w:cs="Arial"/>
          <w:bCs/>
          <w:sz w:val="22"/>
          <w:szCs w:val="22"/>
        </w:rPr>
        <w:tab/>
      </w:r>
      <w:r w:rsidRPr="00614655">
        <w:rPr>
          <w:rFonts w:ascii="Arial" w:hAnsi="Arial" w:cs="Arial"/>
          <w:bCs/>
          <w:sz w:val="22"/>
          <w:szCs w:val="22"/>
        </w:rPr>
        <w:tab/>
        <w:t>individuálny člen-študent</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Lenka Sumegová</w:t>
      </w:r>
      <w:r w:rsidRPr="00614655">
        <w:rPr>
          <w:rFonts w:ascii="Arial" w:hAnsi="Arial" w:cs="Arial"/>
          <w:bCs/>
          <w:sz w:val="22"/>
          <w:szCs w:val="22"/>
        </w:rPr>
        <w:tab/>
        <w:t>individuálny člen-študent</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Marianna Czolderová</w:t>
      </w:r>
      <w:r w:rsidRPr="00614655">
        <w:rPr>
          <w:rFonts w:ascii="Arial" w:hAnsi="Arial" w:cs="Arial"/>
          <w:bCs/>
          <w:sz w:val="22"/>
          <w:szCs w:val="22"/>
        </w:rPr>
        <w:tab/>
        <w:t>individuálny člen-študent</w:t>
      </w:r>
    </w:p>
    <w:p w:rsidR="00953A49" w:rsidRPr="009A4B61" w:rsidRDefault="00953A49" w:rsidP="00325FC7">
      <w:pPr>
        <w:ind w:firstLine="708"/>
        <w:jc w:val="both"/>
        <w:rPr>
          <w:rFonts w:ascii="Arial" w:hAnsi="Arial" w:cs="Arial"/>
          <w:bCs/>
          <w:sz w:val="22"/>
          <w:szCs w:val="22"/>
        </w:rPr>
      </w:pPr>
    </w:p>
    <w:p w:rsidR="00957026" w:rsidRPr="009A4B61" w:rsidRDefault="00614655" w:rsidP="00325FC7">
      <w:pPr>
        <w:ind w:firstLine="708"/>
        <w:jc w:val="both"/>
        <w:rPr>
          <w:rFonts w:ascii="Arial" w:hAnsi="Arial" w:cs="Arial"/>
          <w:bCs/>
          <w:sz w:val="22"/>
          <w:szCs w:val="22"/>
        </w:rPr>
      </w:pPr>
      <w:r w:rsidRPr="00614655">
        <w:rPr>
          <w:rFonts w:ascii="Arial" w:hAnsi="Arial" w:cs="Arial"/>
          <w:bCs/>
          <w:sz w:val="22"/>
          <w:szCs w:val="22"/>
        </w:rPr>
        <w:t>- prihlášky nových korporatívnych členov:</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Ferrmont s.r.o.</w:t>
      </w:r>
      <w:r w:rsidRPr="00614655">
        <w:rPr>
          <w:rFonts w:ascii="Arial" w:hAnsi="Arial" w:cs="Arial"/>
          <w:bCs/>
          <w:sz w:val="22"/>
          <w:szCs w:val="22"/>
        </w:rPr>
        <w:tab/>
      </w:r>
      <w:r w:rsidRPr="00614655">
        <w:rPr>
          <w:rFonts w:ascii="Arial" w:hAnsi="Arial" w:cs="Arial"/>
          <w:bCs/>
          <w:sz w:val="22"/>
          <w:szCs w:val="22"/>
        </w:rPr>
        <w:tab/>
        <w:t>korporatívny člen</w:t>
      </w:r>
    </w:p>
    <w:p w:rsidR="001069C1" w:rsidRPr="009A4B61" w:rsidRDefault="00614655" w:rsidP="00953A49">
      <w:pPr>
        <w:jc w:val="both"/>
        <w:rPr>
          <w:rFonts w:ascii="Arial" w:hAnsi="Arial" w:cs="Arial"/>
          <w:bCs/>
          <w:sz w:val="22"/>
          <w:szCs w:val="22"/>
        </w:rPr>
      </w:pPr>
      <w:r w:rsidRPr="00614655">
        <w:rPr>
          <w:rFonts w:ascii="Arial" w:hAnsi="Arial" w:cs="Arial"/>
          <w:bCs/>
          <w:sz w:val="22"/>
          <w:szCs w:val="22"/>
        </w:rPr>
        <w:t>Filtrox Technologies s.r.o.</w:t>
      </w:r>
      <w:r w:rsidRPr="00614655">
        <w:rPr>
          <w:rFonts w:ascii="Arial" w:hAnsi="Arial" w:cs="Arial"/>
          <w:bCs/>
          <w:sz w:val="22"/>
          <w:szCs w:val="22"/>
        </w:rPr>
        <w:tab/>
        <w:t>korporatívny člen</w:t>
      </w:r>
    </w:p>
    <w:p w:rsidR="00953A49" w:rsidRPr="009A4B61" w:rsidRDefault="00953A49" w:rsidP="00953A49">
      <w:pPr>
        <w:jc w:val="both"/>
        <w:rPr>
          <w:rFonts w:ascii="Arial" w:hAnsi="Arial" w:cs="Arial"/>
          <w:bCs/>
          <w:sz w:val="22"/>
          <w:szCs w:val="22"/>
        </w:rPr>
      </w:pPr>
    </w:p>
    <w:p w:rsidR="001B768A" w:rsidRPr="009A4B61" w:rsidRDefault="00614655" w:rsidP="00325FC7">
      <w:pPr>
        <w:ind w:firstLine="708"/>
        <w:jc w:val="both"/>
        <w:rPr>
          <w:rFonts w:ascii="Arial" w:hAnsi="Arial" w:cs="Arial"/>
          <w:bCs/>
          <w:sz w:val="22"/>
          <w:szCs w:val="22"/>
        </w:rPr>
      </w:pPr>
      <w:r w:rsidRPr="00614655">
        <w:rPr>
          <w:rFonts w:ascii="Arial" w:hAnsi="Arial" w:cs="Arial"/>
          <w:bCs/>
          <w:sz w:val="22"/>
          <w:szCs w:val="22"/>
        </w:rPr>
        <w:t>- zmeny druhu členstva :</w:t>
      </w:r>
      <w:r w:rsidRPr="00614655">
        <w:rPr>
          <w:rFonts w:ascii="Arial" w:hAnsi="Arial" w:cs="Arial"/>
          <w:bCs/>
          <w:sz w:val="22"/>
          <w:szCs w:val="22"/>
        </w:rPr>
        <w:tab/>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Ivana Jonatová</w:t>
      </w:r>
      <w:r w:rsidRPr="00614655">
        <w:rPr>
          <w:rFonts w:ascii="Arial" w:hAnsi="Arial" w:cs="Arial"/>
          <w:bCs/>
          <w:sz w:val="22"/>
          <w:szCs w:val="22"/>
        </w:rPr>
        <w:tab/>
      </w:r>
      <w:r w:rsidRPr="00614655">
        <w:rPr>
          <w:rFonts w:ascii="Arial" w:hAnsi="Arial" w:cs="Arial"/>
          <w:bCs/>
          <w:sz w:val="22"/>
          <w:szCs w:val="22"/>
        </w:rPr>
        <w:tab/>
        <w:t>z člena-študenta na individuálneho riadneho člena</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Nina Kolesárová</w:t>
      </w:r>
      <w:r w:rsidRPr="00614655">
        <w:rPr>
          <w:rFonts w:ascii="Arial" w:hAnsi="Arial" w:cs="Arial"/>
          <w:bCs/>
          <w:sz w:val="22"/>
          <w:szCs w:val="22"/>
        </w:rPr>
        <w:tab/>
      </w:r>
      <w:r w:rsidRPr="00614655">
        <w:rPr>
          <w:rFonts w:ascii="Arial" w:hAnsi="Arial" w:cs="Arial"/>
          <w:bCs/>
          <w:sz w:val="22"/>
          <w:szCs w:val="22"/>
        </w:rPr>
        <w:tab/>
        <w:t xml:space="preserve">z člena-študenta na individuálneho riadneho člena </w:t>
      </w:r>
    </w:p>
    <w:p w:rsidR="00953A49" w:rsidRPr="009A4B61" w:rsidRDefault="00614655" w:rsidP="00953A49">
      <w:pPr>
        <w:jc w:val="both"/>
        <w:rPr>
          <w:rFonts w:ascii="Arial" w:hAnsi="Arial" w:cs="Arial"/>
          <w:bCs/>
          <w:sz w:val="22"/>
          <w:szCs w:val="22"/>
        </w:rPr>
      </w:pPr>
      <w:r w:rsidRPr="00614655">
        <w:rPr>
          <w:rFonts w:ascii="Arial" w:hAnsi="Arial" w:cs="Arial"/>
          <w:bCs/>
          <w:sz w:val="22"/>
          <w:szCs w:val="22"/>
        </w:rPr>
        <w:t>Ing. Michal Lazor</w:t>
      </w:r>
      <w:r w:rsidRPr="00614655">
        <w:rPr>
          <w:rFonts w:ascii="Arial" w:hAnsi="Arial" w:cs="Arial"/>
          <w:bCs/>
          <w:sz w:val="22"/>
          <w:szCs w:val="22"/>
        </w:rPr>
        <w:tab/>
      </w:r>
      <w:r w:rsidRPr="00614655">
        <w:rPr>
          <w:rFonts w:ascii="Arial" w:hAnsi="Arial" w:cs="Arial"/>
          <w:bCs/>
          <w:sz w:val="22"/>
          <w:szCs w:val="22"/>
        </w:rPr>
        <w:tab/>
        <w:t xml:space="preserve">z člena-študenta na individuálneho riadneho člena </w:t>
      </w:r>
    </w:p>
    <w:p w:rsidR="003910EB" w:rsidRPr="009A4B61" w:rsidRDefault="00614655" w:rsidP="00953A49">
      <w:pPr>
        <w:jc w:val="both"/>
        <w:rPr>
          <w:rFonts w:ascii="Arial" w:hAnsi="Arial" w:cs="Arial"/>
          <w:bCs/>
          <w:sz w:val="22"/>
          <w:szCs w:val="22"/>
        </w:rPr>
      </w:pPr>
      <w:r w:rsidRPr="00614655">
        <w:rPr>
          <w:rFonts w:ascii="Arial" w:hAnsi="Arial" w:cs="Arial"/>
          <w:bCs/>
          <w:sz w:val="22"/>
          <w:szCs w:val="22"/>
        </w:rPr>
        <w:t>Ing. Stanislav Sedláček</w:t>
      </w:r>
      <w:r w:rsidRPr="00614655">
        <w:rPr>
          <w:rFonts w:ascii="Arial" w:hAnsi="Arial" w:cs="Arial"/>
          <w:bCs/>
          <w:sz w:val="22"/>
          <w:szCs w:val="22"/>
        </w:rPr>
        <w:tab/>
        <w:t>z člena-študenta na individuálneho riadneho člena</w:t>
      </w:r>
    </w:p>
    <w:p w:rsidR="0052399A" w:rsidRPr="009A4B61" w:rsidRDefault="0052399A" w:rsidP="00953A49">
      <w:pPr>
        <w:jc w:val="both"/>
        <w:rPr>
          <w:rFonts w:ascii="Arial" w:hAnsi="Arial" w:cs="Arial"/>
          <w:sz w:val="22"/>
          <w:szCs w:val="22"/>
        </w:rPr>
      </w:pPr>
    </w:p>
    <w:p w:rsidR="001B768A" w:rsidRPr="009A4B61" w:rsidRDefault="00614655" w:rsidP="00325FC7">
      <w:pPr>
        <w:jc w:val="both"/>
        <w:rPr>
          <w:rFonts w:ascii="Arial" w:hAnsi="Arial" w:cs="Arial"/>
          <w:bCs/>
          <w:sz w:val="22"/>
          <w:szCs w:val="22"/>
        </w:rPr>
      </w:pPr>
      <w:r w:rsidRPr="00614655">
        <w:rPr>
          <w:rFonts w:ascii="Arial" w:hAnsi="Arial" w:cs="Arial"/>
          <w:sz w:val="22"/>
          <w:szCs w:val="22"/>
        </w:rPr>
        <w:t xml:space="preserve">Vo veci </w:t>
      </w:r>
      <w:r w:rsidRPr="00614655">
        <w:rPr>
          <w:rFonts w:ascii="Arial" w:hAnsi="Arial" w:cs="Arial"/>
          <w:bCs/>
          <w:sz w:val="22"/>
          <w:szCs w:val="22"/>
        </w:rPr>
        <w:t>ukončenia členstva na vlastnú žiadosť, výboru bola doručená žiadosť, ktorú zobral na vedomie a predložil VZ na vedomie:</w:t>
      </w:r>
    </w:p>
    <w:p w:rsidR="001B768A" w:rsidRPr="009A4B61" w:rsidRDefault="00614655" w:rsidP="00325FC7">
      <w:pPr>
        <w:jc w:val="both"/>
        <w:rPr>
          <w:rFonts w:ascii="Arial" w:hAnsi="Arial" w:cs="Arial"/>
          <w:bCs/>
          <w:sz w:val="22"/>
          <w:szCs w:val="22"/>
        </w:rPr>
      </w:pPr>
      <w:r w:rsidRPr="00614655">
        <w:rPr>
          <w:rFonts w:ascii="Arial" w:hAnsi="Arial" w:cs="Arial"/>
          <w:bCs/>
          <w:sz w:val="22"/>
          <w:szCs w:val="22"/>
        </w:rPr>
        <w:t>Ing. Jana Míčková</w:t>
      </w:r>
      <w:r w:rsidRPr="00614655">
        <w:rPr>
          <w:rFonts w:ascii="Arial" w:hAnsi="Arial" w:cs="Arial"/>
          <w:bCs/>
          <w:sz w:val="22"/>
          <w:szCs w:val="22"/>
        </w:rPr>
        <w:tab/>
      </w:r>
      <w:r w:rsidRPr="00614655">
        <w:rPr>
          <w:rFonts w:ascii="Arial" w:hAnsi="Arial" w:cs="Arial"/>
          <w:bCs/>
          <w:sz w:val="22"/>
          <w:szCs w:val="22"/>
        </w:rPr>
        <w:tab/>
        <w:t>individuálny riadny člen</w:t>
      </w:r>
      <w:r w:rsidRPr="00614655">
        <w:rPr>
          <w:rFonts w:ascii="Arial" w:hAnsi="Arial" w:cs="Arial"/>
          <w:bCs/>
          <w:sz w:val="22"/>
          <w:szCs w:val="22"/>
        </w:rPr>
        <w:tab/>
        <w:t>ukončenie členstva na vlastnú žiadosť</w:t>
      </w:r>
    </w:p>
    <w:p w:rsidR="0052399A" w:rsidRPr="009A4B61" w:rsidRDefault="0052399A" w:rsidP="00325FC7">
      <w:pPr>
        <w:jc w:val="both"/>
        <w:rPr>
          <w:rFonts w:ascii="Arial" w:hAnsi="Arial" w:cs="Arial"/>
          <w:bCs/>
          <w:sz w:val="22"/>
          <w:szCs w:val="22"/>
        </w:rPr>
      </w:pPr>
    </w:p>
    <w:p w:rsidR="0052399A" w:rsidRPr="009A4B61" w:rsidRDefault="00614655" w:rsidP="00325FC7">
      <w:pPr>
        <w:jc w:val="both"/>
        <w:rPr>
          <w:rFonts w:ascii="Arial" w:hAnsi="Arial" w:cs="Arial"/>
          <w:bCs/>
          <w:sz w:val="22"/>
          <w:szCs w:val="22"/>
        </w:rPr>
      </w:pPr>
      <w:r w:rsidRPr="00614655">
        <w:rPr>
          <w:rFonts w:ascii="Arial" w:hAnsi="Arial" w:cs="Arial"/>
          <w:bCs/>
          <w:sz w:val="22"/>
          <w:szCs w:val="22"/>
        </w:rPr>
        <w:t>Vo veci ukončenia členstva pre neplatenie členských príspevkov (dva roky) navrhol výbor zrušiť členstvo nasledovným:</w:t>
      </w:r>
    </w:p>
    <w:p w:rsidR="0052399A" w:rsidRPr="009A4B61" w:rsidRDefault="00614655" w:rsidP="0052399A">
      <w:pPr>
        <w:jc w:val="both"/>
        <w:rPr>
          <w:rFonts w:ascii="Arial" w:hAnsi="Arial" w:cs="Arial"/>
          <w:bCs/>
          <w:sz w:val="22"/>
          <w:szCs w:val="22"/>
        </w:rPr>
      </w:pPr>
      <w:r w:rsidRPr="00614655">
        <w:rPr>
          <w:rFonts w:ascii="Arial" w:hAnsi="Arial" w:cs="Arial"/>
          <w:bCs/>
          <w:sz w:val="22"/>
          <w:szCs w:val="22"/>
        </w:rPr>
        <w:t>Ing. Lucia Jančovičová</w:t>
      </w:r>
      <w:r w:rsidRPr="00614655">
        <w:rPr>
          <w:rFonts w:ascii="Arial" w:hAnsi="Arial" w:cs="Arial"/>
          <w:bCs/>
          <w:sz w:val="22"/>
          <w:szCs w:val="22"/>
        </w:rPr>
        <w:tab/>
        <w:t>individuálny riadny člen</w:t>
      </w:r>
      <w:r w:rsidRPr="00614655">
        <w:rPr>
          <w:rFonts w:ascii="Arial" w:hAnsi="Arial" w:cs="Arial"/>
          <w:bCs/>
          <w:sz w:val="22"/>
          <w:szCs w:val="22"/>
        </w:rPr>
        <w:tab/>
        <w:t>neplatenie členských príspevkov</w:t>
      </w:r>
    </w:p>
    <w:p w:rsidR="0052399A" w:rsidRPr="009A4B61" w:rsidRDefault="00614655" w:rsidP="0052399A">
      <w:pPr>
        <w:jc w:val="both"/>
        <w:rPr>
          <w:rFonts w:ascii="Arial" w:hAnsi="Arial" w:cs="Arial"/>
          <w:bCs/>
          <w:sz w:val="22"/>
          <w:szCs w:val="22"/>
        </w:rPr>
      </w:pPr>
      <w:r w:rsidRPr="00614655">
        <w:rPr>
          <w:rFonts w:ascii="Arial" w:hAnsi="Arial" w:cs="Arial"/>
          <w:bCs/>
          <w:sz w:val="22"/>
          <w:szCs w:val="22"/>
        </w:rPr>
        <w:t>Ing. Peter Putz</w:t>
      </w:r>
      <w:r w:rsidRPr="00614655">
        <w:rPr>
          <w:rFonts w:ascii="Arial" w:hAnsi="Arial" w:cs="Arial"/>
          <w:bCs/>
          <w:sz w:val="22"/>
          <w:szCs w:val="22"/>
        </w:rPr>
        <w:tab/>
      </w:r>
      <w:r w:rsidRPr="00614655">
        <w:rPr>
          <w:rFonts w:ascii="Arial" w:hAnsi="Arial" w:cs="Arial"/>
          <w:bCs/>
          <w:sz w:val="22"/>
          <w:szCs w:val="22"/>
        </w:rPr>
        <w:tab/>
        <w:t>individuálny riadny člen</w:t>
      </w:r>
      <w:r w:rsidRPr="00614655">
        <w:rPr>
          <w:rFonts w:ascii="Arial" w:hAnsi="Arial" w:cs="Arial"/>
          <w:bCs/>
          <w:sz w:val="22"/>
          <w:szCs w:val="22"/>
        </w:rPr>
        <w:tab/>
        <w:t>neplatenie členských príspevkov</w:t>
      </w:r>
    </w:p>
    <w:p w:rsidR="0052399A" w:rsidRPr="009A4B61" w:rsidRDefault="0052399A" w:rsidP="00325FC7">
      <w:pPr>
        <w:jc w:val="both"/>
        <w:rPr>
          <w:rFonts w:ascii="Arial" w:hAnsi="Arial" w:cs="Arial"/>
          <w:bCs/>
          <w:sz w:val="22"/>
          <w:szCs w:val="22"/>
        </w:rPr>
      </w:pPr>
    </w:p>
    <w:p w:rsidR="00672FCC" w:rsidRPr="009A4B61" w:rsidRDefault="00614655" w:rsidP="00325FC7">
      <w:pPr>
        <w:jc w:val="both"/>
        <w:rPr>
          <w:rFonts w:ascii="Arial" w:hAnsi="Arial" w:cs="Arial"/>
          <w:bCs/>
          <w:sz w:val="22"/>
          <w:szCs w:val="22"/>
        </w:rPr>
      </w:pPr>
      <w:r w:rsidRPr="00614655">
        <w:rPr>
          <w:rFonts w:ascii="Arial" w:hAnsi="Arial" w:cs="Arial"/>
          <w:bCs/>
          <w:sz w:val="22"/>
          <w:szCs w:val="22"/>
        </w:rPr>
        <w:t>V čase určenom pre hlasovanie 15.VZ potvrdilo nové individuálne, nové korporatívne a zmenené členstvá, vzalo na vedomie ukončenia členstva a odsúhlasilo zrušenie členstva v dvoch prípadoch.</w:t>
      </w:r>
    </w:p>
    <w:p w:rsidR="0052399A" w:rsidRPr="009A4B61" w:rsidRDefault="0052399A" w:rsidP="00325FC7">
      <w:pPr>
        <w:jc w:val="both"/>
        <w:rPr>
          <w:rFonts w:ascii="Arial" w:hAnsi="Arial" w:cs="Arial"/>
          <w:bCs/>
          <w:sz w:val="22"/>
          <w:szCs w:val="22"/>
        </w:rPr>
      </w:pPr>
    </w:p>
    <w:p w:rsidR="001B768A" w:rsidRPr="009A4B61" w:rsidRDefault="00614655" w:rsidP="00325FC7">
      <w:pPr>
        <w:jc w:val="both"/>
        <w:rPr>
          <w:rFonts w:ascii="Arial" w:hAnsi="Arial" w:cs="Arial"/>
          <w:bCs/>
          <w:sz w:val="22"/>
          <w:szCs w:val="22"/>
        </w:rPr>
      </w:pPr>
      <w:r w:rsidRPr="00614655">
        <w:rPr>
          <w:rFonts w:ascii="Arial" w:hAnsi="Arial" w:cs="Arial"/>
          <w:bCs/>
          <w:sz w:val="22"/>
          <w:szCs w:val="22"/>
        </w:rPr>
        <w:t>Po schválení vyššie uvedených zmien v členskej základni je stav členov AČE SR nasledujúci (stav ku dňu konania VZ):</w:t>
      </w:r>
    </w:p>
    <w:p w:rsidR="00EE1F20" w:rsidRPr="009A4B61" w:rsidRDefault="00614655" w:rsidP="00325FC7">
      <w:pPr>
        <w:ind w:firstLine="708"/>
        <w:jc w:val="both"/>
        <w:rPr>
          <w:rFonts w:ascii="Arial" w:hAnsi="Arial" w:cs="Arial"/>
          <w:bCs/>
          <w:sz w:val="22"/>
          <w:szCs w:val="22"/>
        </w:rPr>
      </w:pPr>
      <w:r w:rsidRPr="00614655">
        <w:rPr>
          <w:rFonts w:ascii="Arial" w:hAnsi="Arial" w:cs="Arial"/>
          <w:bCs/>
          <w:sz w:val="22"/>
          <w:szCs w:val="22"/>
        </w:rPr>
        <w:t>- individuálni členovia : 125</w:t>
      </w:r>
    </w:p>
    <w:p w:rsidR="00EE1F20" w:rsidRPr="009A4B61" w:rsidRDefault="00614655" w:rsidP="005E3634">
      <w:pPr>
        <w:jc w:val="both"/>
        <w:rPr>
          <w:rFonts w:ascii="Arial" w:hAnsi="Arial" w:cs="Arial"/>
          <w:bCs/>
          <w:sz w:val="22"/>
          <w:szCs w:val="22"/>
        </w:rPr>
      </w:pPr>
      <w:r w:rsidRPr="00614655">
        <w:rPr>
          <w:rFonts w:ascii="Arial" w:hAnsi="Arial" w:cs="Arial"/>
          <w:bCs/>
          <w:sz w:val="22"/>
          <w:szCs w:val="22"/>
        </w:rPr>
        <w:t>z toho 1 čestný člen, 101 riadnych, 9 pridružených a 14 členov-študentov</w:t>
      </w:r>
    </w:p>
    <w:p w:rsidR="00EE1F20" w:rsidRPr="009A4B61" w:rsidRDefault="00614655" w:rsidP="00325FC7">
      <w:pPr>
        <w:ind w:firstLine="708"/>
        <w:jc w:val="both"/>
        <w:rPr>
          <w:rFonts w:ascii="Arial" w:hAnsi="Arial" w:cs="Arial"/>
          <w:bCs/>
          <w:sz w:val="22"/>
          <w:szCs w:val="22"/>
        </w:rPr>
      </w:pPr>
      <w:r w:rsidRPr="00614655">
        <w:rPr>
          <w:rFonts w:ascii="Arial" w:hAnsi="Arial" w:cs="Arial"/>
          <w:bCs/>
          <w:sz w:val="22"/>
          <w:szCs w:val="22"/>
        </w:rPr>
        <w:t>- korporatívni členovia : 20</w:t>
      </w:r>
    </w:p>
    <w:p w:rsidR="00EE1F20" w:rsidRPr="009A4B61" w:rsidRDefault="00614655" w:rsidP="00325FC7">
      <w:pPr>
        <w:ind w:firstLine="708"/>
        <w:jc w:val="both"/>
        <w:rPr>
          <w:rFonts w:ascii="Arial" w:hAnsi="Arial" w:cs="Arial"/>
          <w:bCs/>
          <w:sz w:val="22"/>
          <w:szCs w:val="22"/>
        </w:rPr>
      </w:pPr>
      <w:r w:rsidRPr="00614655">
        <w:rPr>
          <w:rFonts w:ascii="Arial" w:hAnsi="Arial" w:cs="Arial"/>
          <w:bCs/>
          <w:sz w:val="22"/>
          <w:szCs w:val="22"/>
        </w:rPr>
        <w:t>- spolu členov 145</w:t>
      </w:r>
    </w:p>
    <w:p w:rsidR="00017334" w:rsidRPr="009A4B61" w:rsidRDefault="00614655" w:rsidP="00325FC7">
      <w:pPr>
        <w:jc w:val="both"/>
        <w:rPr>
          <w:rFonts w:ascii="Arial" w:hAnsi="Arial" w:cs="Arial"/>
          <w:bCs/>
          <w:sz w:val="22"/>
          <w:szCs w:val="22"/>
        </w:rPr>
      </w:pPr>
      <w:r w:rsidRPr="00614655">
        <w:rPr>
          <w:rFonts w:ascii="Arial" w:hAnsi="Arial" w:cs="Arial"/>
          <w:bCs/>
          <w:sz w:val="22"/>
          <w:szCs w:val="22"/>
        </w:rPr>
        <w:t>hlasovacie kvórum (bez hlasov členov - študentov) je 131 hlasov</w:t>
      </w:r>
    </w:p>
    <w:p w:rsidR="0052399A" w:rsidRPr="009A4B61" w:rsidRDefault="0052399A" w:rsidP="00325FC7">
      <w:pPr>
        <w:jc w:val="both"/>
        <w:rPr>
          <w:rFonts w:ascii="Arial" w:hAnsi="Arial" w:cs="Arial"/>
          <w:bCs/>
          <w:sz w:val="22"/>
          <w:szCs w:val="22"/>
        </w:rPr>
      </w:pPr>
    </w:p>
    <w:p w:rsidR="0052399A" w:rsidRPr="009A4B61" w:rsidRDefault="00614655" w:rsidP="00325FC7">
      <w:pPr>
        <w:jc w:val="both"/>
        <w:rPr>
          <w:rFonts w:ascii="Arial" w:hAnsi="Arial" w:cs="Arial"/>
          <w:bCs/>
          <w:sz w:val="22"/>
          <w:szCs w:val="22"/>
        </w:rPr>
      </w:pPr>
      <w:r w:rsidRPr="00614655">
        <w:rPr>
          <w:rFonts w:ascii="Arial" w:hAnsi="Arial" w:cs="Arial"/>
          <w:bCs/>
          <w:sz w:val="22"/>
          <w:szCs w:val="22"/>
        </w:rPr>
        <w:t>ad 4:</w:t>
      </w:r>
    </w:p>
    <w:p w:rsidR="00EE1F20" w:rsidRPr="009A4B61" w:rsidRDefault="00614655" w:rsidP="00325FC7">
      <w:pPr>
        <w:jc w:val="both"/>
        <w:rPr>
          <w:rFonts w:ascii="Arial" w:hAnsi="Arial" w:cs="Arial"/>
          <w:bCs/>
          <w:sz w:val="22"/>
          <w:szCs w:val="22"/>
        </w:rPr>
      </w:pPr>
      <w:r w:rsidRPr="00614655">
        <w:rPr>
          <w:rFonts w:ascii="Arial" w:hAnsi="Arial" w:cs="Arial"/>
          <w:bCs/>
          <w:sz w:val="22"/>
          <w:szCs w:val="22"/>
        </w:rPr>
        <w:t xml:space="preserve">Výbor AČE SR pre rok 2013 aj s ohľadom na ďalej prezentovaný priaznivý stav financií AČE SR doporučil VZ zachovanie členských príspevkov vo výške z roku 2012 na nezmenenej úrovni: </w:t>
      </w:r>
    </w:p>
    <w:p w:rsidR="00EE1F20" w:rsidRPr="009A4B61" w:rsidRDefault="00614655" w:rsidP="00325FC7">
      <w:pPr>
        <w:ind w:firstLine="708"/>
        <w:jc w:val="both"/>
        <w:rPr>
          <w:rFonts w:ascii="Arial" w:hAnsi="Arial" w:cs="Arial"/>
          <w:bCs/>
          <w:iCs/>
          <w:sz w:val="22"/>
          <w:szCs w:val="22"/>
        </w:rPr>
      </w:pPr>
      <w:r w:rsidRPr="00614655">
        <w:rPr>
          <w:rFonts w:ascii="Arial" w:hAnsi="Arial" w:cs="Arial"/>
          <w:bCs/>
          <w:iCs/>
          <w:sz w:val="22"/>
          <w:szCs w:val="22"/>
        </w:rPr>
        <w:t xml:space="preserve">- individuálny člen  </w:t>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t>30.-€</w:t>
      </w:r>
    </w:p>
    <w:p w:rsidR="00EE1F20" w:rsidRPr="009A4B61" w:rsidRDefault="00614655" w:rsidP="00325FC7">
      <w:pPr>
        <w:ind w:firstLine="708"/>
        <w:jc w:val="both"/>
        <w:rPr>
          <w:rFonts w:ascii="Arial" w:hAnsi="Arial" w:cs="Arial"/>
          <w:bCs/>
          <w:iCs/>
          <w:sz w:val="22"/>
          <w:szCs w:val="22"/>
        </w:rPr>
      </w:pPr>
      <w:r w:rsidRPr="00614655">
        <w:rPr>
          <w:rFonts w:ascii="Arial" w:hAnsi="Arial" w:cs="Arial"/>
          <w:bCs/>
          <w:iCs/>
          <w:sz w:val="22"/>
          <w:szCs w:val="22"/>
        </w:rPr>
        <w:t xml:space="preserve">- študentský člen  </w:t>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t>5.-€</w:t>
      </w:r>
    </w:p>
    <w:p w:rsidR="00EE1F20" w:rsidRPr="009A4B61" w:rsidRDefault="00614655" w:rsidP="00325FC7">
      <w:pPr>
        <w:ind w:firstLine="708"/>
        <w:jc w:val="both"/>
        <w:rPr>
          <w:rFonts w:ascii="Arial" w:hAnsi="Arial" w:cs="Arial"/>
          <w:bCs/>
          <w:iCs/>
          <w:sz w:val="22"/>
          <w:szCs w:val="22"/>
        </w:rPr>
      </w:pPr>
      <w:r w:rsidRPr="00614655">
        <w:rPr>
          <w:rFonts w:ascii="Arial" w:hAnsi="Arial" w:cs="Arial"/>
          <w:bCs/>
          <w:iCs/>
          <w:sz w:val="22"/>
          <w:szCs w:val="22"/>
        </w:rPr>
        <w:t xml:space="preserve">- korporatívny člen  </w:t>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t>350.-€</w:t>
      </w:r>
    </w:p>
    <w:p w:rsidR="00EE1F20" w:rsidRPr="009A4B61" w:rsidRDefault="00614655" w:rsidP="00325FC7">
      <w:pPr>
        <w:ind w:firstLine="708"/>
        <w:jc w:val="both"/>
        <w:rPr>
          <w:rFonts w:ascii="Arial" w:hAnsi="Arial" w:cs="Arial"/>
          <w:sz w:val="22"/>
          <w:szCs w:val="22"/>
        </w:rPr>
      </w:pPr>
      <w:r w:rsidRPr="00614655">
        <w:rPr>
          <w:rFonts w:ascii="Arial" w:hAnsi="Arial" w:cs="Arial"/>
          <w:bCs/>
          <w:iCs/>
          <w:sz w:val="22"/>
          <w:szCs w:val="22"/>
        </w:rPr>
        <w:t xml:space="preserve">- čestný člen  </w:t>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r>
      <w:r w:rsidRPr="00614655">
        <w:rPr>
          <w:rFonts w:ascii="Arial" w:hAnsi="Arial" w:cs="Arial"/>
          <w:bCs/>
          <w:iCs/>
          <w:sz w:val="22"/>
          <w:szCs w:val="22"/>
        </w:rPr>
        <w:tab/>
        <w:t>0.-€</w:t>
      </w:r>
    </w:p>
    <w:p w:rsidR="00CD0979" w:rsidRPr="009A4B61" w:rsidRDefault="00614655" w:rsidP="00325FC7">
      <w:pPr>
        <w:ind w:firstLine="708"/>
        <w:jc w:val="both"/>
        <w:rPr>
          <w:rFonts w:ascii="Arial" w:hAnsi="Arial" w:cs="Arial"/>
          <w:bCs/>
          <w:iCs/>
          <w:sz w:val="22"/>
          <w:szCs w:val="22"/>
        </w:rPr>
      </w:pPr>
      <w:r w:rsidRPr="00614655">
        <w:rPr>
          <w:rFonts w:ascii="Arial" w:hAnsi="Arial" w:cs="Arial"/>
          <w:bCs/>
          <w:iCs/>
          <w:sz w:val="22"/>
          <w:szCs w:val="22"/>
        </w:rPr>
        <w:t xml:space="preserve">- individuálny člen poberajúci starobný dôchodok </w:t>
      </w:r>
      <w:r w:rsidRPr="00614655">
        <w:rPr>
          <w:rFonts w:ascii="Arial" w:hAnsi="Arial" w:cs="Arial"/>
          <w:bCs/>
          <w:iCs/>
          <w:sz w:val="22"/>
          <w:szCs w:val="22"/>
        </w:rPr>
        <w:tab/>
        <w:t>0.-€</w:t>
      </w:r>
    </w:p>
    <w:p w:rsidR="00EE1F20" w:rsidRPr="009A4B61" w:rsidRDefault="00614655" w:rsidP="00325FC7">
      <w:pPr>
        <w:jc w:val="both"/>
        <w:rPr>
          <w:rFonts w:ascii="Arial" w:hAnsi="Arial" w:cs="Arial"/>
          <w:bCs/>
          <w:iCs/>
          <w:sz w:val="22"/>
          <w:szCs w:val="22"/>
        </w:rPr>
      </w:pPr>
      <w:r w:rsidRPr="00614655">
        <w:rPr>
          <w:rFonts w:ascii="Arial" w:hAnsi="Arial" w:cs="Arial"/>
          <w:bCs/>
          <w:iCs/>
          <w:sz w:val="22"/>
          <w:szCs w:val="22"/>
        </w:rPr>
        <w:t>(</w:t>
      </w:r>
      <w:r w:rsidRPr="00614655">
        <w:rPr>
          <w:rFonts w:ascii="Arial" w:hAnsi="Arial" w:cs="Arial"/>
          <w:bCs/>
          <w:sz w:val="22"/>
          <w:szCs w:val="22"/>
        </w:rPr>
        <w:t>bezplatné členstvo pre nepracujúcich členov - dôchodcov je v súlade s odsúhlasenou zmenou v stanovách z predošlých rokov).</w:t>
      </w:r>
    </w:p>
    <w:p w:rsidR="00672FCC" w:rsidRPr="009A4B61" w:rsidRDefault="00672FCC" w:rsidP="00325FC7">
      <w:pPr>
        <w:jc w:val="both"/>
        <w:rPr>
          <w:rFonts w:ascii="Arial" w:hAnsi="Arial" w:cs="Arial"/>
          <w:bCs/>
          <w:sz w:val="22"/>
          <w:szCs w:val="22"/>
        </w:rPr>
      </w:pPr>
    </w:p>
    <w:p w:rsidR="00B73287" w:rsidRPr="009A4B61" w:rsidRDefault="00614655" w:rsidP="00325FC7">
      <w:pPr>
        <w:jc w:val="both"/>
        <w:rPr>
          <w:rFonts w:ascii="Arial" w:hAnsi="Arial" w:cs="Arial"/>
          <w:bCs/>
          <w:iCs/>
          <w:sz w:val="22"/>
          <w:szCs w:val="22"/>
        </w:rPr>
      </w:pPr>
      <w:r w:rsidRPr="00614655">
        <w:rPr>
          <w:rFonts w:ascii="Arial" w:hAnsi="Arial" w:cs="Arial"/>
          <w:bCs/>
          <w:sz w:val="22"/>
          <w:szCs w:val="22"/>
        </w:rPr>
        <w:lastRenderedPageBreak/>
        <w:t>V čase určenom pre hlasovanie 15.VZ jednohlasne potvrdilo navrhnuté členské na rok 2013.</w:t>
      </w:r>
    </w:p>
    <w:p w:rsidR="00B043BD" w:rsidRPr="009A4B61" w:rsidRDefault="00B043BD" w:rsidP="00325FC7">
      <w:pPr>
        <w:jc w:val="both"/>
        <w:rPr>
          <w:rFonts w:ascii="Arial" w:hAnsi="Arial" w:cs="Arial"/>
          <w:bCs/>
          <w:iCs/>
          <w:sz w:val="22"/>
          <w:szCs w:val="22"/>
        </w:rPr>
      </w:pPr>
    </w:p>
    <w:p w:rsidR="00B043BD" w:rsidRPr="009A4B61" w:rsidRDefault="00B043BD" w:rsidP="00325FC7">
      <w:pPr>
        <w:jc w:val="both"/>
        <w:rPr>
          <w:rFonts w:ascii="Arial" w:hAnsi="Arial" w:cs="Arial"/>
          <w:bCs/>
          <w:iCs/>
          <w:sz w:val="22"/>
          <w:szCs w:val="22"/>
        </w:rPr>
      </w:pPr>
    </w:p>
    <w:p w:rsidR="00A03B79" w:rsidRPr="009A4B61" w:rsidRDefault="00614655" w:rsidP="00325FC7">
      <w:pPr>
        <w:jc w:val="both"/>
        <w:rPr>
          <w:rFonts w:ascii="Arial" w:hAnsi="Arial" w:cs="Arial"/>
          <w:bCs/>
          <w:iCs/>
          <w:sz w:val="22"/>
          <w:szCs w:val="22"/>
        </w:rPr>
      </w:pPr>
      <w:r w:rsidRPr="00614655">
        <w:rPr>
          <w:rFonts w:ascii="Arial" w:hAnsi="Arial" w:cs="Arial"/>
          <w:bCs/>
          <w:iCs/>
          <w:sz w:val="22"/>
          <w:szCs w:val="22"/>
        </w:rPr>
        <w:t>Správa o stave hospodárenia AČE SR (Ing. Németh) konštatovala nasledovné skutočnosti:</w:t>
      </w:r>
    </w:p>
    <w:p w:rsidR="00B043BD" w:rsidRPr="009A4B61" w:rsidRDefault="00614655" w:rsidP="00B043BD">
      <w:pPr>
        <w:rPr>
          <w:rFonts w:ascii="Arial" w:hAnsi="Arial" w:cs="Arial"/>
          <w:bCs/>
          <w:sz w:val="22"/>
          <w:szCs w:val="22"/>
        </w:rPr>
      </w:pPr>
      <w:r w:rsidRPr="00614655">
        <w:rPr>
          <w:rFonts w:ascii="Arial" w:hAnsi="Arial" w:cs="Arial"/>
          <w:bCs/>
          <w:sz w:val="22"/>
          <w:szCs w:val="22"/>
        </w:rPr>
        <w:t>stav k 1.1.2012</w:t>
      </w:r>
      <w:r w:rsidRPr="00614655">
        <w:rPr>
          <w:rFonts w:ascii="Arial" w:hAnsi="Arial" w:cs="Arial"/>
          <w:bCs/>
          <w:sz w:val="22"/>
          <w:szCs w:val="22"/>
        </w:rPr>
        <w:tab/>
      </w:r>
      <w:r w:rsidRPr="00614655">
        <w:rPr>
          <w:rFonts w:ascii="Arial" w:hAnsi="Arial" w:cs="Arial"/>
          <w:bCs/>
          <w:sz w:val="22"/>
          <w:szCs w:val="22"/>
        </w:rPr>
        <w:tab/>
        <w:t>19 445,69 EUR + 9 188,50 CZK = 19 811 EUR</w:t>
      </w:r>
    </w:p>
    <w:p w:rsidR="00B043BD" w:rsidRPr="009A4B61" w:rsidRDefault="00614655" w:rsidP="00B043BD">
      <w:pPr>
        <w:rPr>
          <w:rFonts w:ascii="Arial" w:hAnsi="Arial" w:cs="Arial"/>
          <w:bCs/>
          <w:sz w:val="22"/>
          <w:szCs w:val="22"/>
        </w:rPr>
      </w:pPr>
      <w:r w:rsidRPr="00614655">
        <w:rPr>
          <w:rFonts w:ascii="Arial" w:hAnsi="Arial" w:cs="Arial"/>
          <w:bCs/>
          <w:sz w:val="22"/>
          <w:szCs w:val="22"/>
        </w:rPr>
        <w:t>stav k 1.1.2013</w:t>
      </w:r>
      <w:r w:rsidRPr="00614655">
        <w:rPr>
          <w:rFonts w:ascii="Arial" w:hAnsi="Arial" w:cs="Arial"/>
          <w:bCs/>
          <w:sz w:val="22"/>
          <w:szCs w:val="22"/>
        </w:rPr>
        <w:tab/>
      </w:r>
      <w:r w:rsidRPr="00614655">
        <w:rPr>
          <w:rFonts w:ascii="Arial" w:hAnsi="Arial" w:cs="Arial"/>
          <w:bCs/>
          <w:sz w:val="22"/>
          <w:szCs w:val="22"/>
        </w:rPr>
        <w:tab/>
        <w:t>22 313,45 EUR + 5 800,5 CZK = 22 550 EUR</w:t>
      </w:r>
    </w:p>
    <w:p w:rsidR="00B043BD" w:rsidRPr="009A4B61" w:rsidRDefault="00B043BD" w:rsidP="00B043BD">
      <w:pPr>
        <w:rPr>
          <w:rFonts w:ascii="Arial" w:hAnsi="Arial" w:cs="Arial"/>
          <w:bCs/>
          <w:sz w:val="22"/>
          <w:szCs w:val="22"/>
        </w:rPr>
      </w:pPr>
    </w:p>
    <w:p w:rsidR="00B043BD" w:rsidRPr="009A4B61" w:rsidRDefault="00614655" w:rsidP="00B043BD">
      <w:pPr>
        <w:rPr>
          <w:rFonts w:ascii="Arial" w:hAnsi="Arial" w:cs="Arial"/>
          <w:bCs/>
          <w:sz w:val="22"/>
          <w:szCs w:val="22"/>
        </w:rPr>
      </w:pPr>
      <w:r w:rsidRPr="00614655">
        <w:rPr>
          <w:rFonts w:ascii="Arial" w:hAnsi="Arial" w:cs="Arial"/>
          <w:bCs/>
          <w:sz w:val="22"/>
          <w:szCs w:val="22"/>
        </w:rPr>
        <w:t>Počas roku 2012 boli:</w:t>
      </w:r>
      <w:r w:rsidRPr="00614655">
        <w:rPr>
          <w:rFonts w:ascii="Arial" w:hAnsi="Arial" w:cs="Arial"/>
          <w:bCs/>
          <w:sz w:val="22"/>
          <w:szCs w:val="22"/>
        </w:rPr>
        <w:tab/>
      </w:r>
      <w:r w:rsidRPr="00614655">
        <w:rPr>
          <w:rFonts w:ascii="Arial" w:hAnsi="Arial" w:cs="Arial"/>
          <w:bCs/>
          <w:sz w:val="22"/>
          <w:szCs w:val="22"/>
        </w:rPr>
        <w:tab/>
        <w:t>celkové príjmy: 126 548,37 EUR</w:t>
      </w:r>
    </w:p>
    <w:p w:rsidR="00B043BD" w:rsidRPr="009A4B61" w:rsidRDefault="00614655" w:rsidP="00B043BD">
      <w:pPr>
        <w:rPr>
          <w:rFonts w:ascii="Arial" w:hAnsi="Arial" w:cs="Arial"/>
          <w:bCs/>
          <w:sz w:val="22"/>
          <w:szCs w:val="22"/>
        </w:rPr>
      </w:pPr>
      <w:r w:rsidRPr="00614655">
        <w:rPr>
          <w:rFonts w:ascii="Arial" w:hAnsi="Arial" w:cs="Arial"/>
          <w:bCs/>
          <w:sz w:val="22"/>
          <w:szCs w:val="22"/>
        </w:rPr>
        <w:tab/>
      </w:r>
      <w:r w:rsidRPr="00614655">
        <w:rPr>
          <w:rFonts w:ascii="Arial" w:hAnsi="Arial" w:cs="Arial"/>
          <w:bCs/>
          <w:sz w:val="22"/>
          <w:szCs w:val="22"/>
        </w:rPr>
        <w:tab/>
      </w:r>
      <w:r w:rsidRPr="00614655">
        <w:rPr>
          <w:rFonts w:ascii="Arial" w:hAnsi="Arial" w:cs="Arial"/>
          <w:bCs/>
          <w:sz w:val="22"/>
          <w:szCs w:val="22"/>
        </w:rPr>
        <w:tab/>
      </w:r>
      <w:r w:rsidRPr="00614655">
        <w:rPr>
          <w:rFonts w:ascii="Arial" w:hAnsi="Arial" w:cs="Arial"/>
          <w:bCs/>
          <w:sz w:val="22"/>
          <w:szCs w:val="22"/>
        </w:rPr>
        <w:tab/>
        <w:t xml:space="preserve">celkové výdaje: 123 680,61 EUR </w:t>
      </w:r>
    </w:p>
    <w:p w:rsidR="00B043BD" w:rsidRPr="009A4B61" w:rsidRDefault="00614655" w:rsidP="00B043BD">
      <w:pPr>
        <w:rPr>
          <w:rFonts w:ascii="Arial" w:hAnsi="Arial" w:cs="Arial"/>
          <w:bCs/>
          <w:sz w:val="22"/>
          <w:szCs w:val="22"/>
        </w:rPr>
      </w:pPr>
      <w:r w:rsidRPr="00614655">
        <w:rPr>
          <w:rFonts w:ascii="Arial" w:hAnsi="Arial" w:cs="Arial"/>
          <w:bCs/>
          <w:sz w:val="22"/>
          <w:szCs w:val="22"/>
        </w:rPr>
        <w:tab/>
      </w:r>
    </w:p>
    <w:p w:rsidR="005E3634" w:rsidRPr="009A4B61" w:rsidRDefault="00614655" w:rsidP="00B043BD">
      <w:pPr>
        <w:rPr>
          <w:rFonts w:ascii="Arial" w:hAnsi="Arial" w:cs="Arial"/>
          <w:bCs/>
          <w:sz w:val="22"/>
          <w:szCs w:val="22"/>
        </w:rPr>
      </w:pPr>
      <w:r w:rsidRPr="00614655">
        <w:rPr>
          <w:rFonts w:ascii="Arial" w:hAnsi="Arial" w:cs="Arial"/>
          <w:bCs/>
          <w:sz w:val="22"/>
          <w:szCs w:val="22"/>
        </w:rPr>
        <w:t xml:space="preserve">Stav k začiatku roku 2013 vo výške </w:t>
      </w:r>
      <w:r w:rsidRPr="00614655">
        <w:rPr>
          <w:rFonts w:ascii="Arial" w:hAnsi="Arial" w:cs="Arial"/>
          <w:bCs/>
          <w:sz w:val="22"/>
          <w:szCs w:val="22"/>
        </w:rPr>
        <w:tab/>
        <w:t xml:space="preserve">22 550 EUR je výrazne vyšší ako pôvodne predpokladaný stav  k 1. 1. 2013 podľa finančného plánu zo 14.VZ, ktorý mal byť mal byť 10 300 Euro. </w:t>
      </w:r>
    </w:p>
    <w:p w:rsidR="00B043BD" w:rsidRPr="009A4B61" w:rsidRDefault="00614655" w:rsidP="00B043BD">
      <w:pPr>
        <w:rPr>
          <w:rFonts w:ascii="Arial" w:hAnsi="Arial" w:cs="Arial"/>
          <w:bCs/>
          <w:sz w:val="22"/>
          <w:szCs w:val="22"/>
        </w:rPr>
      </w:pPr>
      <w:r w:rsidRPr="00614655">
        <w:rPr>
          <w:rFonts w:ascii="Arial" w:hAnsi="Arial" w:cs="Arial"/>
          <w:bCs/>
          <w:sz w:val="22"/>
          <w:szCs w:val="22"/>
        </w:rPr>
        <w:t>Zdroje vyššieho príjmu rekapituluje priložená tabuľka (sumy v €):</w:t>
      </w:r>
    </w:p>
    <w:p w:rsidR="00B043BD" w:rsidRPr="009A4B61" w:rsidRDefault="00B043BD" w:rsidP="00B043BD">
      <w:pPr>
        <w:rPr>
          <w:rFonts w:ascii="Arial" w:hAnsi="Arial" w:cs="Arial"/>
          <w:bCs/>
          <w:sz w:val="22"/>
          <w:szCs w:val="22"/>
        </w:rPr>
      </w:pPr>
    </w:p>
    <w:tbl>
      <w:tblPr>
        <w:tblW w:w="973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401"/>
        <w:gridCol w:w="1068"/>
        <w:gridCol w:w="1266"/>
      </w:tblGrid>
      <w:tr w:rsidR="00672FCC" w:rsidRPr="009A4B61">
        <w:trPr>
          <w:divId w:val="1127427921"/>
          <w:trHeight w:val="255"/>
          <w:tblCellSpacing w:w="0" w:type="dxa"/>
        </w:trPr>
        <w:tc>
          <w:tcPr>
            <w:tcW w:w="7575" w:type="dxa"/>
            <w:shd w:val="clear" w:color="auto" w:fill="auto"/>
          </w:tcPr>
          <w:p w:rsidR="005E3634" w:rsidRPr="009A4B61" w:rsidRDefault="00614655" w:rsidP="005E3634">
            <w:pPr>
              <w:pStyle w:val="Normlnywebov"/>
              <w:rPr>
                <w:rFonts w:ascii="Arial" w:hAnsi="Arial" w:cs="Arial"/>
                <w:sz w:val="22"/>
                <w:szCs w:val="22"/>
                <w:lang w:val="sk-SK"/>
              </w:rPr>
            </w:pPr>
            <w:r w:rsidRPr="00614655">
              <w:rPr>
                <w:rFonts w:ascii="Arial" w:hAnsi="Arial" w:cs="Arial"/>
                <w:sz w:val="22"/>
                <w:szCs w:val="22"/>
                <w:lang w:val="sk-SK"/>
              </w:rPr>
              <w:t> </w:t>
            </w:r>
          </w:p>
        </w:tc>
        <w:tc>
          <w:tcPr>
            <w:tcW w:w="1080" w:type="dxa"/>
            <w:shd w:val="clear" w:color="auto" w:fill="auto"/>
          </w:tcPr>
          <w:p w:rsidR="005E3634" w:rsidRPr="009A4B61" w:rsidRDefault="00614655" w:rsidP="005E3634">
            <w:pPr>
              <w:jc w:val="center"/>
              <w:rPr>
                <w:rFonts w:ascii="Arial" w:hAnsi="Arial" w:cs="Arial"/>
                <w:sz w:val="22"/>
                <w:szCs w:val="22"/>
              </w:rPr>
            </w:pPr>
            <w:r w:rsidRPr="00614655">
              <w:rPr>
                <w:rFonts w:ascii="Arial" w:hAnsi="Arial" w:cs="Arial"/>
                <w:bCs/>
                <w:sz w:val="22"/>
                <w:szCs w:val="22"/>
              </w:rPr>
              <w:t>Príjem</w:t>
            </w:r>
          </w:p>
        </w:tc>
        <w:tc>
          <w:tcPr>
            <w:tcW w:w="1080" w:type="dxa"/>
            <w:shd w:val="clear" w:color="auto" w:fill="auto"/>
          </w:tcPr>
          <w:p w:rsidR="005E3634" w:rsidRPr="009A4B61" w:rsidRDefault="00614655" w:rsidP="005E3634">
            <w:pPr>
              <w:jc w:val="center"/>
              <w:rPr>
                <w:rFonts w:ascii="Arial" w:hAnsi="Arial" w:cs="Arial"/>
                <w:sz w:val="22"/>
                <w:szCs w:val="22"/>
              </w:rPr>
            </w:pPr>
            <w:r w:rsidRPr="00614655">
              <w:rPr>
                <w:rFonts w:ascii="Arial" w:hAnsi="Arial" w:cs="Arial"/>
                <w:bCs/>
                <w:sz w:val="22"/>
                <w:szCs w:val="22"/>
              </w:rPr>
              <w:t>Výdaj</w:t>
            </w:r>
          </w:p>
        </w:tc>
      </w:tr>
      <w:tr w:rsidR="00672FCC" w:rsidRPr="009A4B61">
        <w:trPr>
          <w:divId w:val="1127427921"/>
          <w:trHeight w:val="255"/>
          <w:tblCellSpacing w:w="0" w:type="dxa"/>
        </w:trPr>
        <w:tc>
          <w:tcPr>
            <w:tcW w:w="7575" w:type="dxa"/>
            <w:shd w:val="clear" w:color="auto" w:fill="auto"/>
          </w:tcPr>
          <w:p w:rsidR="005E3634" w:rsidRPr="009A4B61" w:rsidRDefault="00614655" w:rsidP="005E3634">
            <w:pPr>
              <w:rPr>
                <w:rFonts w:ascii="Arial" w:hAnsi="Arial" w:cs="Arial"/>
                <w:sz w:val="22"/>
                <w:szCs w:val="22"/>
              </w:rPr>
            </w:pPr>
            <w:r w:rsidRPr="00614655">
              <w:rPr>
                <w:rFonts w:ascii="Arial" w:hAnsi="Arial" w:cs="Arial"/>
                <w:bCs/>
                <w:sz w:val="22"/>
                <w:szCs w:val="22"/>
              </w:rPr>
              <w:t xml:space="preserve">   Členské príspevky</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9 395</w:t>
            </w:r>
          </w:p>
        </w:tc>
        <w:tc>
          <w:tcPr>
            <w:tcW w:w="1080" w:type="dxa"/>
            <w:shd w:val="clear" w:color="auto" w:fill="auto"/>
          </w:tcPr>
          <w:p w:rsidR="005E3634" w:rsidRPr="009A4B61" w:rsidRDefault="00614655" w:rsidP="005E3634">
            <w:pPr>
              <w:pStyle w:val="Normlnywebov"/>
              <w:rPr>
                <w:rFonts w:ascii="Arial" w:hAnsi="Arial" w:cs="Arial"/>
                <w:sz w:val="22"/>
                <w:szCs w:val="22"/>
                <w:lang w:val="sk-SK"/>
              </w:rPr>
            </w:pPr>
            <w:r w:rsidRPr="00614655">
              <w:rPr>
                <w:rFonts w:ascii="Arial" w:hAnsi="Arial" w:cs="Arial"/>
                <w:sz w:val="22"/>
                <w:szCs w:val="22"/>
                <w:lang w:val="sk-SK"/>
              </w:rPr>
              <w:t> </w:t>
            </w:r>
          </w:p>
        </w:tc>
      </w:tr>
      <w:tr w:rsidR="00672FCC" w:rsidRPr="009A4B61">
        <w:trPr>
          <w:divId w:val="1127427921"/>
          <w:trHeight w:val="255"/>
          <w:tblCellSpacing w:w="0" w:type="dxa"/>
        </w:trPr>
        <w:tc>
          <w:tcPr>
            <w:tcW w:w="7575" w:type="dxa"/>
            <w:shd w:val="clear" w:color="auto" w:fill="auto"/>
          </w:tcPr>
          <w:p w:rsidR="005E3634" w:rsidRPr="009A4B61" w:rsidRDefault="00614655" w:rsidP="00B043BD">
            <w:pPr>
              <w:rPr>
                <w:rFonts w:ascii="Arial" w:hAnsi="Arial" w:cs="Arial"/>
                <w:sz w:val="22"/>
                <w:szCs w:val="22"/>
              </w:rPr>
            </w:pPr>
            <w:r w:rsidRPr="00614655">
              <w:rPr>
                <w:rFonts w:ascii="Arial" w:hAnsi="Arial" w:cs="Arial"/>
                <w:bCs/>
                <w:sz w:val="22"/>
                <w:szCs w:val="22"/>
              </w:rPr>
              <w:t>Kaly a odpady 2012</w:t>
            </w:r>
          </w:p>
        </w:tc>
        <w:tc>
          <w:tcPr>
            <w:tcW w:w="1080" w:type="dxa"/>
            <w:shd w:val="clear" w:color="auto" w:fill="auto"/>
          </w:tcPr>
          <w:p w:rsidR="005E3634" w:rsidRPr="009A4B61" w:rsidRDefault="00614655" w:rsidP="00672FCC">
            <w:pPr>
              <w:pStyle w:val="Normlnywebov"/>
              <w:jc w:val="right"/>
              <w:rPr>
                <w:rFonts w:ascii="Arial" w:hAnsi="Arial" w:cs="Arial"/>
                <w:sz w:val="22"/>
                <w:szCs w:val="22"/>
                <w:lang w:val="sk-SK"/>
              </w:rPr>
            </w:pPr>
            <w:r w:rsidRPr="00614655">
              <w:rPr>
                <w:rFonts w:ascii="Arial" w:hAnsi="Arial" w:cs="Arial"/>
                <w:sz w:val="22"/>
                <w:szCs w:val="22"/>
                <w:lang w:val="sk-SK"/>
              </w:rPr>
              <w:t>18 911</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16 458</w:t>
            </w:r>
          </w:p>
        </w:tc>
      </w:tr>
      <w:tr w:rsidR="00672FCC" w:rsidRPr="009A4B61">
        <w:trPr>
          <w:divId w:val="1127427921"/>
          <w:trHeight w:val="255"/>
          <w:tblCellSpacing w:w="0" w:type="dxa"/>
        </w:trPr>
        <w:tc>
          <w:tcPr>
            <w:tcW w:w="7575" w:type="dxa"/>
            <w:shd w:val="clear" w:color="auto" w:fill="auto"/>
          </w:tcPr>
          <w:p w:rsidR="005E3634" w:rsidRPr="009A4B61" w:rsidRDefault="00614655" w:rsidP="00B043BD">
            <w:pPr>
              <w:rPr>
                <w:rFonts w:ascii="Arial" w:hAnsi="Arial" w:cs="Arial"/>
                <w:sz w:val="22"/>
                <w:szCs w:val="22"/>
              </w:rPr>
            </w:pPr>
            <w:r w:rsidRPr="00614655">
              <w:rPr>
                <w:rFonts w:ascii="Arial" w:hAnsi="Arial" w:cs="Arial"/>
                <w:bCs/>
                <w:sz w:val="22"/>
                <w:szCs w:val="22"/>
              </w:rPr>
              <w:t>Odpadové vody 2012</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90 172</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72 875</w:t>
            </w:r>
          </w:p>
        </w:tc>
      </w:tr>
      <w:tr w:rsidR="00672FCC" w:rsidRPr="009A4B61">
        <w:trPr>
          <w:divId w:val="1127427921"/>
          <w:trHeight w:val="315"/>
          <w:tblCellSpacing w:w="0" w:type="dxa"/>
        </w:trPr>
        <w:tc>
          <w:tcPr>
            <w:tcW w:w="7575" w:type="dxa"/>
            <w:shd w:val="clear" w:color="auto" w:fill="auto"/>
          </w:tcPr>
          <w:p w:rsidR="005E3634" w:rsidRPr="009A4B61" w:rsidRDefault="00614655" w:rsidP="00B043BD">
            <w:pPr>
              <w:rPr>
                <w:rFonts w:ascii="Arial" w:hAnsi="Arial" w:cs="Arial"/>
                <w:sz w:val="22"/>
                <w:szCs w:val="22"/>
              </w:rPr>
            </w:pPr>
            <w:r w:rsidRPr="00614655">
              <w:rPr>
                <w:rFonts w:ascii="Arial" w:hAnsi="Arial" w:cs="Arial"/>
                <w:bCs/>
                <w:sz w:val="22"/>
                <w:szCs w:val="22"/>
              </w:rPr>
              <w:t>IFAT 2012</w:t>
            </w:r>
          </w:p>
        </w:tc>
        <w:tc>
          <w:tcPr>
            <w:tcW w:w="1080" w:type="dxa"/>
            <w:shd w:val="clear" w:color="auto" w:fill="auto"/>
          </w:tcPr>
          <w:p w:rsidR="005E3634" w:rsidRPr="009A4B61" w:rsidRDefault="00614655" w:rsidP="00672FCC">
            <w:pPr>
              <w:pStyle w:val="Normlnywebov"/>
              <w:jc w:val="right"/>
              <w:rPr>
                <w:rFonts w:ascii="Arial" w:hAnsi="Arial" w:cs="Arial"/>
                <w:sz w:val="22"/>
                <w:szCs w:val="22"/>
                <w:lang w:val="sk-SK"/>
              </w:rPr>
            </w:pPr>
            <w:r w:rsidRPr="00614655">
              <w:rPr>
                <w:rFonts w:ascii="Arial" w:hAnsi="Arial" w:cs="Arial"/>
                <w:sz w:val="22"/>
                <w:szCs w:val="22"/>
                <w:lang w:val="sk-SK"/>
              </w:rPr>
              <w:t>0</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6 615</w:t>
            </w:r>
          </w:p>
        </w:tc>
      </w:tr>
      <w:tr w:rsidR="00672FCC" w:rsidRPr="009A4B61">
        <w:trPr>
          <w:divId w:val="1127427921"/>
          <w:trHeight w:val="315"/>
          <w:tblCellSpacing w:w="0" w:type="dxa"/>
        </w:trPr>
        <w:tc>
          <w:tcPr>
            <w:tcW w:w="7575" w:type="dxa"/>
            <w:shd w:val="clear" w:color="auto" w:fill="auto"/>
          </w:tcPr>
          <w:p w:rsidR="005E3634" w:rsidRPr="009A4B61" w:rsidRDefault="00614655" w:rsidP="00B043BD">
            <w:pPr>
              <w:rPr>
                <w:rFonts w:ascii="Arial" w:hAnsi="Arial" w:cs="Arial"/>
                <w:sz w:val="22"/>
                <w:szCs w:val="22"/>
              </w:rPr>
            </w:pPr>
            <w:r w:rsidRPr="00614655">
              <w:rPr>
                <w:rFonts w:ascii="Arial" w:hAnsi="Arial" w:cs="Arial"/>
                <w:bCs/>
                <w:sz w:val="22"/>
                <w:szCs w:val="22"/>
              </w:rPr>
              <w:t xml:space="preserve">   14. VZ Banská Bystrica + seminár korp. člena WTW</w:t>
            </w:r>
          </w:p>
        </w:tc>
        <w:tc>
          <w:tcPr>
            <w:tcW w:w="1080" w:type="dxa"/>
            <w:shd w:val="clear" w:color="auto" w:fill="auto"/>
          </w:tcPr>
          <w:p w:rsidR="005E3634" w:rsidRPr="009A4B61" w:rsidRDefault="00614655" w:rsidP="00672FCC">
            <w:pPr>
              <w:pStyle w:val="Normlnywebov"/>
              <w:jc w:val="right"/>
              <w:rPr>
                <w:rFonts w:ascii="Arial" w:hAnsi="Arial" w:cs="Arial"/>
                <w:sz w:val="22"/>
                <w:szCs w:val="22"/>
                <w:lang w:val="sk-SK"/>
              </w:rPr>
            </w:pPr>
            <w:r w:rsidRPr="00614655">
              <w:rPr>
                <w:rFonts w:ascii="Arial" w:hAnsi="Arial" w:cs="Arial"/>
                <w:sz w:val="22"/>
                <w:szCs w:val="22"/>
                <w:lang w:val="sk-SK"/>
              </w:rPr>
              <w:t> 0</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2 501</w:t>
            </w:r>
          </w:p>
        </w:tc>
      </w:tr>
      <w:tr w:rsidR="00672FCC" w:rsidRPr="009A4B61">
        <w:trPr>
          <w:divId w:val="1127427921"/>
          <w:trHeight w:val="375"/>
          <w:tblCellSpacing w:w="0" w:type="dxa"/>
        </w:trPr>
        <w:tc>
          <w:tcPr>
            <w:tcW w:w="7575" w:type="dxa"/>
            <w:shd w:val="clear" w:color="auto" w:fill="auto"/>
          </w:tcPr>
          <w:p w:rsidR="005E3634" w:rsidRPr="009A4B61" w:rsidRDefault="00614655" w:rsidP="00B043BD">
            <w:pPr>
              <w:rPr>
                <w:rFonts w:ascii="Arial" w:hAnsi="Arial" w:cs="Arial"/>
                <w:sz w:val="22"/>
                <w:szCs w:val="22"/>
              </w:rPr>
            </w:pPr>
            <w:r w:rsidRPr="00614655">
              <w:rPr>
                <w:rFonts w:ascii="Arial" w:hAnsi="Arial" w:cs="Arial"/>
                <w:bCs/>
                <w:sz w:val="22"/>
                <w:szCs w:val="22"/>
              </w:rPr>
              <w:t>AQUA Trenčín, seminár</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0</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236</w:t>
            </w:r>
          </w:p>
        </w:tc>
      </w:tr>
      <w:tr w:rsidR="00B043BD" w:rsidRPr="009A4B61">
        <w:trPr>
          <w:divId w:val="1127427921"/>
          <w:trHeight w:val="375"/>
          <w:tblCellSpacing w:w="0" w:type="dxa"/>
        </w:trPr>
        <w:tc>
          <w:tcPr>
            <w:tcW w:w="7575" w:type="dxa"/>
            <w:shd w:val="clear" w:color="auto" w:fill="auto"/>
          </w:tcPr>
          <w:p w:rsidR="00B043BD" w:rsidRPr="009A4B61" w:rsidRDefault="00614655" w:rsidP="00B043BD">
            <w:pPr>
              <w:rPr>
                <w:rFonts w:ascii="Arial" w:hAnsi="Arial" w:cs="Arial"/>
                <w:bCs/>
                <w:sz w:val="22"/>
                <w:szCs w:val="22"/>
              </w:rPr>
            </w:pPr>
            <w:r w:rsidRPr="00614655">
              <w:rPr>
                <w:rFonts w:ascii="Arial" w:hAnsi="Arial" w:cs="Arial"/>
                <w:bCs/>
                <w:sz w:val="22"/>
                <w:szCs w:val="22"/>
              </w:rPr>
              <w:t xml:space="preserve">   seminár DWA</w:t>
            </w:r>
          </w:p>
        </w:tc>
        <w:tc>
          <w:tcPr>
            <w:tcW w:w="1080" w:type="dxa"/>
            <w:shd w:val="clear" w:color="auto" w:fill="auto"/>
          </w:tcPr>
          <w:p w:rsidR="00B043BD" w:rsidRPr="009A4B61" w:rsidRDefault="00614655" w:rsidP="00672FCC">
            <w:pPr>
              <w:jc w:val="right"/>
              <w:rPr>
                <w:rFonts w:ascii="Arial" w:hAnsi="Arial" w:cs="Arial"/>
                <w:bCs/>
                <w:sz w:val="22"/>
                <w:szCs w:val="22"/>
              </w:rPr>
            </w:pPr>
            <w:r w:rsidRPr="00614655">
              <w:rPr>
                <w:rFonts w:ascii="Arial" w:hAnsi="Arial" w:cs="Arial"/>
                <w:bCs/>
                <w:sz w:val="22"/>
                <w:szCs w:val="22"/>
              </w:rPr>
              <w:t>1 393</w:t>
            </w:r>
          </w:p>
        </w:tc>
        <w:tc>
          <w:tcPr>
            <w:tcW w:w="1080" w:type="dxa"/>
            <w:shd w:val="clear" w:color="auto" w:fill="auto"/>
          </w:tcPr>
          <w:p w:rsidR="00B043BD" w:rsidRPr="009A4B61" w:rsidRDefault="00614655" w:rsidP="00672FCC">
            <w:pPr>
              <w:jc w:val="right"/>
              <w:rPr>
                <w:rFonts w:ascii="Arial" w:hAnsi="Arial" w:cs="Arial"/>
                <w:bCs/>
                <w:sz w:val="22"/>
                <w:szCs w:val="22"/>
              </w:rPr>
            </w:pPr>
            <w:r w:rsidRPr="00614655">
              <w:rPr>
                <w:rFonts w:ascii="Arial" w:hAnsi="Arial" w:cs="Arial"/>
                <w:bCs/>
                <w:sz w:val="22"/>
                <w:szCs w:val="22"/>
              </w:rPr>
              <w:t>1 393</w:t>
            </w:r>
          </w:p>
        </w:tc>
      </w:tr>
      <w:tr w:rsidR="00672FCC" w:rsidRPr="009A4B61">
        <w:trPr>
          <w:divId w:val="1127427921"/>
          <w:trHeight w:val="345"/>
          <w:tblCellSpacing w:w="0" w:type="dxa"/>
        </w:trPr>
        <w:tc>
          <w:tcPr>
            <w:tcW w:w="7575" w:type="dxa"/>
            <w:shd w:val="clear" w:color="auto" w:fill="auto"/>
          </w:tcPr>
          <w:p w:rsidR="005E3634" w:rsidRPr="009A4B61" w:rsidRDefault="00614655" w:rsidP="00B043BD">
            <w:pPr>
              <w:rPr>
                <w:rFonts w:ascii="Arial" w:hAnsi="Arial" w:cs="Arial"/>
                <w:sz w:val="22"/>
                <w:szCs w:val="22"/>
              </w:rPr>
            </w:pPr>
            <w:r w:rsidRPr="00614655">
              <w:rPr>
                <w:rFonts w:ascii="Arial" w:hAnsi="Arial" w:cs="Arial"/>
                <w:bCs/>
                <w:sz w:val="22"/>
                <w:szCs w:val="22"/>
              </w:rPr>
              <w:t xml:space="preserve">   Odborné a konzultačné služby - sumár za rok 2012</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6 675</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6 429</w:t>
            </w:r>
          </w:p>
        </w:tc>
      </w:tr>
      <w:tr w:rsidR="00672FCC" w:rsidRPr="009A4B61">
        <w:trPr>
          <w:divId w:val="1127427921"/>
          <w:trHeight w:val="555"/>
          <w:tblCellSpacing w:w="0" w:type="dxa"/>
        </w:trPr>
        <w:tc>
          <w:tcPr>
            <w:tcW w:w="7575" w:type="dxa"/>
            <w:shd w:val="clear" w:color="auto" w:fill="auto"/>
          </w:tcPr>
          <w:p w:rsidR="005E3634" w:rsidRPr="009A4B61" w:rsidRDefault="00614655" w:rsidP="00CF1E1B">
            <w:pPr>
              <w:rPr>
                <w:rFonts w:ascii="Arial" w:hAnsi="Arial" w:cs="Arial"/>
                <w:sz w:val="22"/>
                <w:szCs w:val="22"/>
              </w:rPr>
            </w:pPr>
            <w:r w:rsidRPr="00614655">
              <w:rPr>
                <w:rFonts w:ascii="Arial" w:hAnsi="Arial" w:cs="Arial"/>
                <w:bCs/>
                <w:i/>
                <w:iCs/>
                <w:sz w:val="22"/>
                <w:szCs w:val="22"/>
              </w:rPr>
              <w:t>bankové poplatky + poštovné, web, P.O. BOX + telefón, kancelárske potreby, zasadnutia výboru + dary a ceny</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2</w:t>
            </w:r>
          </w:p>
        </w:tc>
        <w:tc>
          <w:tcPr>
            <w:tcW w:w="1080" w:type="dxa"/>
            <w:shd w:val="clear" w:color="auto" w:fill="auto"/>
          </w:tcPr>
          <w:p w:rsidR="00CF1E1B" w:rsidRPr="009A4B61" w:rsidRDefault="00614655" w:rsidP="00CF1E1B">
            <w:pPr>
              <w:jc w:val="right"/>
              <w:rPr>
                <w:rFonts w:ascii="Arial" w:hAnsi="Arial" w:cs="Arial"/>
                <w:bCs/>
                <w:sz w:val="22"/>
                <w:szCs w:val="22"/>
              </w:rPr>
            </w:pPr>
            <w:r w:rsidRPr="00614655">
              <w:rPr>
                <w:rFonts w:ascii="Arial" w:hAnsi="Arial" w:cs="Arial"/>
                <w:bCs/>
                <w:sz w:val="22"/>
                <w:szCs w:val="22"/>
              </w:rPr>
              <w:t>145+757+</w:t>
            </w:r>
          </w:p>
          <w:p w:rsidR="005E3634" w:rsidRPr="009A4B61" w:rsidRDefault="00614655" w:rsidP="00CF1E1B">
            <w:pPr>
              <w:jc w:val="right"/>
              <w:rPr>
                <w:rFonts w:ascii="Arial" w:hAnsi="Arial" w:cs="Arial"/>
                <w:sz w:val="22"/>
                <w:szCs w:val="22"/>
              </w:rPr>
            </w:pPr>
            <w:r w:rsidRPr="00614655">
              <w:rPr>
                <w:rFonts w:ascii="Arial" w:hAnsi="Arial" w:cs="Arial"/>
                <w:bCs/>
                <w:sz w:val="22"/>
                <w:szCs w:val="22"/>
              </w:rPr>
              <w:t>784+15+417</w:t>
            </w:r>
          </w:p>
        </w:tc>
      </w:tr>
      <w:tr w:rsidR="00672FCC" w:rsidRPr="009A4B61" w:rsidTr="00CF1E1B">
        <w:trPr>
          <w:divId w:val="1127427921"/>
          <w:trHeight w:val="1132"/>
          <w:tblCellSpacing w:w="0" w:type="dxa"/>
        </w:trPr>
        <w:tc>
          <w:tcPr>
            <w:tcW w:w="7575" w:type="dxa"/>
            <w:shd w:val="clear" w:color="auto" w:fill="auto"/>
          </w:tcPr>
          <w:p w:rsidR="005E3634" w:rsidRPr="009A4B61" w:rsidRDefault="00614655" w:rsidP="005E3634">
            <w:pPr>
              <w:rPr>
                <w:rFonts w:ascii="Arial" w:hAnsi="Arial" w:cs="Arial"/>
                <w:bCs/>
                <w:i/>
                <w:iCs/>
                <w:sz w:val="22"/>
                <w:szCs w:val="22"/>
              </w:rPr>
            </w:pPr>
            <w:r w:rsidRPr="00614655">
              <w:rPr>
                <w:rFonts w:ascii="Arial" w:hAnsi="Arial" w:cs="Arial"/>
                <w:bCs/>
                <w:i/>
                <w:iCs/>
                <w:sz w:val="22"/>
                <w:szCs w:val="22"/>
              </w:rPr>
              <w:t xml:space="preserve">   - výbor (služob.cesty, akcie)  </w:t>
            </w:r>
          </w:p>
          <w:p w:rsidR="00CF1E1B" w:rsidRPr="009A4B61" w:rsidRDefault="00614655" w:rsidP="005E3634">
            <w:pPr>
              <w:rPr>
                <w:rFonts w:ascii="Arial" w:hAnsi="Arial" w:cs="Arial"/>
                <w:bCs/>
                <w:i/>
                <w:iCs/>
                <w:sz w:val="22"/>
                <w:szCs w:val="22"/>
              </w:rPr>
            </w:pPr>
            <w:r w:rsidRPr="00614655">
              <w:rPr>
                <w:rFonts w:ascii="Arial" w:hAnsi="Arial" w:cs="Arial"/>
                <w:bCs/>
                <w:i/>
                <w:iCs/>
                <w:sz w:val="22"/>
                <w:szCs w:val="22"/>
              </w:rPr>
              <w:t xml:space="preserve">   - účtovníctvo, </w:t>
            </w:r>
          </w:p>
          <w:p w:rsidR="005E3634" w:rsidRPr="009A4B61" w:rsidRDefault="00614655" w:rsidP="005E3634">
            <w:pPr>
              <w:rPr>
                <w:rFonts w:ascii="Arial" w:hAnsi="Arial" w:cs="Arial"/>
                <w:bCs/>
                <w:i/>
                <w:iCs/>
                <w:sz w:val="22"/>
                <w:szCs w:val="22"/>
              </w:rPr>
            </w:pPr>
            <w:r w:rsidRPr="00614655">
              <w:rPr>
                <w:rFonts w:ascii="Arial" w:hAnsi="Arial" w:cs="Arial"/>
                <w:bCs/>
                <w:i/>
                <w:iCs/>
                <w:sz w:val="22"/>
                <w:szCs w:val="22"/>
              </w:rPr>
              <w:t xml:space="preserve">   - dane, preddavky</w:t>
            </w:r>
          </w:p>
          <w:p w:rsidR="005E3634" w:rsidRPr="009A4B61" w:rsidRDefault="00614655" w:rsidP="00CF1E1B">
            <w:pPr>
              <w:rPr>
                <w:rFonts w:ascii="Arial" w:hAnsi="Arial" w:cs="Arial"/>
                <w:sz w:val="22"/>
                <w:szCs w:val="22"/>
              </w:rPr>
            </w:pPr>
            <w:r w:rsidRPr="00614655">
              <w:rPr>
                <w:rFonts w:ascii="Arial" w:hAnsi="Arial" w:cs="Arial"/>
                <w:bCs/>
                <w:i/>
                <w:iCs/>
                <w:sz w:val="22"/>
                <w:szCs w:val="22"/>
              </w:rPr>
              <w:t xml:space="preserve">   - administratívna práca, www (odmeny)</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0</w:t>
            </w:r>
          </w:p>
        </w:tc>
        <w:tc>
          <w:tcPr>
            <w:tcW w:w="1080" w:type="dxa"/>
            <w:shd w:val="clear" w:color="auto" w:fill="auto"/>
          </w:tcPr>
          <w:p w:rsidR="005E3634" w:rsidRPr="009A4B61" w:rsidRDefault="00614655" w:rsidP="00672FCC">
            <w:pPr>
              <w:jc w:val="right"/>
              <w:rPr>
                <w:rFonts w:ascii="Arial" w:hAnsi="Arial" w:cs="Arial"/>
                <w:bCs/>
                <w:sz w:val="22"/>
                <w:szCs w:val="22"/>
              </w:rPr>
            </w:pPr>
            <w:r w:rsidRPr="00614655">
              <w:rPr>
                <w:rFonts w:ascii="Arial" w:hAnsi="Arial" w:cs="Arial"/>
                <w:bCs/>
                <w:sz w:val="22"/>
                <w:szCs w:val="22"/>
              </w:rPr>
              <w:t>1 236</w:t>
            </w:r>
          </w:p>
          <w:p w:rsidR="005E3634" w:rsidRPr="009A4B61" w:rsidRDefault="00614655" w:rsidP="00672FCC">
            <w:pPr>
              <w:jc w:val="right"/>
              <w:rPr>
                <w:rFonts w:ascii="Arial" w:hAnsi="Arial" w:cs="Arial"/>
                <w:bCs/>
                <w:sz w:val="22"/>
                <w:szCs w:val="22"/>
              </w:rPr>
            </w:pPr>
            <w:r w:rsidRPr="00614655">
              <w:rPr>
                <w:rFonts w:ascii="Arial" w:hAnsi="Arial" w:cs="Arial"/>
                <w:bCs/>
                <w:sz w:val="22"/>
                <w:szCs w:val="22"/>
              </w:rPr>
              <w:t>1 101</w:t>
            </w:r>
          </w:p>
          <w:p w:rsidR="005E3634" w:rsidRPr="009A4B61" w:rsidRDefault="00614655" w:rsidP="00672FCC">
            <w:pPr>
              <w:jc w:val="right"/>
              <w:rPr>
                <w:rFonts w:ascii="Arial" w:hAnsi="Arial" w:cs="Arial"/>
                <w:bCs/>
                <w:sz w:val="22"/>
                <w:szCs w:val="22"/>
              </w:rPr>
            </w:pPr>
            <w:r w:rsidRPr="00614655">
              <w:rPr>
                <w:rFonts w:ascii="Arial" w:hAnsi="Arial" w:cs="Arial"/>
                <w:bCs/>
                <w:sz w:val="22"/>
                <w:szCs w:val="22"/>
              </w:rPr>
              <w:t>39</w:t>
            </w:r>
          </w:p>
          <w:p w:rsidR="005E3634" w:rsidRPr="009A4B61" w:rsidRDefault="00614655" w:rsidP="00CF1E1B">
            <w:pPr>
              <w:jc w:val="right"/>
              <w:rPr>
                <w:rFonts w:ascii="Arial" w:hAnsi="Arial" w:cs="Arial"/>
                <w:bCs/>
                <w:sz w:val="22"/>
                <w:szCs w:val="22"/>
              </w:rPr>
            </w:pPr>
            <w:r w:rsidRPr="00614655">
              <w:rPr>
                <w:rFonts w:ascii="Arial" w:hAnsi="Arial" w:cs="Arial"/>
                <w:bCs/>
                <w:sz w:val="22"/>
                <w:szCs w:val="22"/>
              </w:rPr>
              <w:t>1 927</w:t>
            </w:r>
          </w:p>
        </w:tc>
      </w:tr>
      <w:tr w:rsidR="00672FCC" w:rsidRPr="009A4B61">
        <w:trPr>
          <w:divId w:val="1127427921"/>
          <w:trHeight w:val="255"/>
          <w:tblCellSpacing w:w="0" w:type="dxa"/>
        </w:trPr>
        <w:tc>
          <w:tcPr>
            <w:tcW w:w="7575" w:type="dxa"/>
            <w:shd w:val="clear" w:color="auto" w:fill="auto"/>
          </w:tcPr>
          <w:p w:rsidR="005E3634" w:rsidRPr="009A4B61" w:rsidRDefault="00614655" w:rsidP="005E3634">
            <w:pPr>
              <w:rPr>
                <w:rFonts w:ascii="Arial" w:hAnsi="Arial" w:cs="Arial"/>
                <w:sz w:val="22"/>
                <w:szCs w:val="22"/>
              </w:rPr>
            </w:pPr>
            <w:r w:rsidRPr="00614655">
              <w:rPr>
                <w:rFonts w:ascii="Arial" w:hAnsi="Arial" w:cs="Arial"/>
                <w:bCs/>
                <w:sz w:val="22"/>
                <w:szCs w:val="22"/>
              </w:rPr>
              <w:t xml:space="preserve">   Časopis Vodní hospodářství</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0</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6 884</w:t>
            </w:r>
          </w:p>
        </w:tc>
      </w:tr>
      <w:tr w:rsidR="00672FCC" w:rsidRPr="009A4B61">
        <w:trPr>
          <w:divId w:val="1127427921"/>
          <w:trHeight w:val="255"/>
          <w:tblCellSpacing w:w="0" w:type="dxa"/>
        </w:trPr>
        <w:tc>
          <w:tcPr>
            <w:tcW w:w="7575" w:type="dxa"/>
            <w:shd w:val="clear" w:color="auto" w:fill="auto"/>
          </w:tcPr>
          <w:p w:rsidR="005E3634" w:rsidRPr="009A4B61" w:rsidRDefault="00614655" w:rsidP="00CF1E1B">
            <w:pPr>
              <w:rPr>
                <w:rFonts w:ascii="Arial" w:hAnsi="Arial" w:cs="Arial"/>
                <w:sz w:val="22"/>
                <w:szCs w:val="22"/>
              </w:rPr>
            </w:pPr>
            <w:r w:rsidRPr="00614655">
              <w:rPr>
                <w:rFonts w:ascii="Arial" w:hAnsi="Arial" w:cs="Arial"/>
                <w:bCs/>
                <w:sz w:val="22"/>
                <w:szCs w:val="22"/>
              </w:rPr>
              <w:t xml:space="preserve">   Členské v EWA, služ. cesty EWA </w:t>
            </w:r>
          </w:p>
        </w:tc>
        <w:tc>
          <w:tcPr>
            <w:tcW w:w="1080" w:type="dxa"/>
            <w:shd w:val="clear" w:color="auto" w:fill="auto"/>
          </w:tcPr>
          <w:p w:rsidR="005E3634" w:rsidRPr="009A4B61" w:rsidRDefault="00614655" w:rsidP="00672FCC">
            <w:pPr>
              <w:pStyle w:val="Normlnywebov"/>
              <w:jc w:val="right"/>
              <w:rPr>
                <w:rFonts w:ascii="Arial" w:hAnsi="Arial" w:cs="Arial"/>
                <w:sz w:val="22"/>
                <w:szCs w:val="22"/>
                <w:lang w:val="sk-SK"/>
              </w:rPr>
            </w:pPr>
            <w:r w:rsidRPr="00614655">
              <w:rPr>
                <w:rFonts w:ascii="Arial" w:hAnsi="Arial" w:cs="Arial"/>
                <w:sz w:val="22"/>
                <w:szCs w:val="22"/>
                <w:lang w:val="sk-SK"/>
              </w:rPr>
              <w:t>0</w:t>
            </w:r>
          </w:p>
        </w:tc>
        <w:tc>
          <w:tcPr>
            <w:tcW w:w="1080" w:type="dxa"/>
            <w:shd w:val="clear" w:color="auto" w:fill="auto"/>
          </w:tcPr>
          <w:p w:rsidR="005E3634" w:rsidRPr="009A4B61" w:rsidRDefault="00614655" w:rsidP="00672FCC">
            <w:pPr>
              <w:jc w:val="right"/>
              <w:rPr>
                <w:rFonts w:ascii="Arial" w:hAnsi="Arial" w:cs="Arial"/>
                <w:sz w:val="22"/>
                <w:szCs w:val="22"/>
              </w:rPr>
            </w:pPr>
            <w:r w:rsidRPr="00614655">
              <w:rPr>
                <w:rFonts w:ascii="Arial" w:hAnsi="Arial" w:cs="Arial"/>
                <w:bCs/>
                <w:sz w:val="22"/>
                <w:szCs w:val="22"/>
              </w:rPr>
              <w:t>1 722</w:t>
            </w:r>
          </w:p>
        </w:tc>
      </w:tr>
      <w:tr w:rsidR="00672FCC" w:rsidRPr="009A4B61">
        <w:trPr>
          <w:divId w:val="1127427921"/>
          <w:trHeight w:val="285"/>
          <w:tblCellSpacing w:w="0" w:type="dxa"/>
        </w:trPr>
        <w:tc>
          <w:tcPr>
            <w:tcW w:w="7575" w:type="dxa"/>
            <w:shd w:val="clear" w:color="auto" w:fill="auto"/>
          </w:tcPr>
          <w:p w:rsidR="005E3634" w:rsidRPr="009A4B61" w:rsidRDefault="00614655" w:rsidP="005E3634">
            <w:pPr>
              <w:rPr>
                <w:rFonts w:ascii="Arial" w:hAnsi="Arial" w:cs="Arial"/>
                <w:b/>
                <w:sz w:val="22"/>
                <w:szCs w:val="22"/>
              </w:rPr>
            </w:pPr>
            <w:r w:rsidRPr="00614655">
              <w:rPr>
                <w:rFonts w:ascii="Arial" w:hAnsi="Arial" w:cs="Arial"/>
                <w:b/>
                <w:bCs/>
                <w:sz w:val="22"/>
                <w:szCs w:val="22"/>
              </w:rPr>
              <w:t xml:space="preserve"> Spolu</w:t>
            </w:r>
          </w:p>
        </w:tc>
        <w:tc>
          <w:tcPr>
            <w:tcW w:w="1080" w:type="dxa"/>
            <w:shd w:val="clear" w:color="auto" w:fill="auto"/>
          </w:tcPr>
          <w:p w:rsidR="005E3634" w:rsidRPr="009A4B61" w:rsidRDefault="00614655" w:rsidP="00672FCC">
            <w:pPr>
              <w:jc w:val="right"/>
              <w:rPr>
                <w:rFonts w:ascii="Arial" w:hAnsi="Arial" w:cs="Arial"/>
                <w:b/>
                <w:sz w:val="22"/>
                <w:szCs w:val="22"/>
              </w:rPr>
            </w:pPr>
            <w:r w:rsidRPr="00614655">
              <w:rPr>
                <w:rFonts w:ascii="Arial" w:hAnsi="Arial" w:cs="Arial"/>
                <w:b/>
                <w:bCs/>
                <w:sz w:val="22"/>
                <w:szCs w:val="22"/>
              </w:rPr>
              <w:t>126 548</w:t>
            </w:r>
          </w:p>
        </w:tc>
        <w:tc>
          <w:tcPr>
            <w:tcW w:w="1080" w:type="dxa"/>
            <w:shd w:val="clear" w:color="auto" w:fill="auto"/>
          </w:tcPr>
          <w:p w:rsidR="005E3634" w:rsidRPr="009A4B61" w:rsidRDefault="00614655" w:rsidP="00672FCC">
            <w:pPr>
              <w:jc w:val="right"/>
              <w:rPr>
                <w:rFonts w:ascii="Arial" w:hAnsi="Arial" w:cs="Arial"/>
                <w:b/>
                <w:sz w:val="22"/>
                <w:szCs w:val="22"/>
              </w:rPr>
            </w:pPr>
            <w:r w:rsidRPr="00614655">
              <w:rPr>
                <w:rFonts w:ascii="Arial" w:hAnsi="Arial" w:cs="Arial"/>
                <w:b/>
                <w:bCs/>
                <w:sz w:val="22"/>
                <w:szCs w:val="22"/>
              </w:rPr>
              <w:t>123 680</w:t>
            </w:r>
          </w:p>
        </w:tc>
      </w:tr>
    </w:tbl>
    <w:p w:rsidR="00DD53B4" w:rsidRPr="009A4B61" w:rsidRDefault="00DD53B4" w:rsidP="00325FC7">
      <w:pPr>
        <w:jc w:val="both"/>
        <w:rPr>
          <w:rFonts w:ascii="Arial" w:hAnsi="Arial" w:cs="Arial"/>
          <w:sz w:val="22"/>
          <w:szCs w:val="22"/>
        </w:rPr>
      </w:pPr>
    </w:p>
    <w:p w:rsidR="00672FCC" w:rsidRPr="009A4B61" w:rsidRDefault="00614655" w:rsidP="00672FCC">
      <w:pPr>
        <w:jc w:val="both"/>
        <w:rPr>
          <w:rFonts w:ascii="Arial" w:hAnsi="Arial" w:cs="Arial"/>
          <w:bCs/>
          <w:iCs/>
          <w:sz w:val="22"/>
          <w:szCs w:val="22"/>
        </w:rPr>
      </w:pPr>
      <w:r w:rsidRPr="00614655">
        <w:rPr>
          <w:rFonts w:ascii="Arial" w:hAnsi="Arial" w:cs="Arial"/>
          <w:bCs/>
          <w:sz w:val="22"/>
          <w:szCs w:val="22"/>
        </w:rPr>
        <w:t>V čase určenom pre hlasovanie 15.VZ jednohlasne schválilo hospodárenie AČE SR za rok 2012.</w:t>
      </w:r>
    </w:p>
    <w:p w:rsidR="00672FCC" w:rsidRPr="009A4B61" w:rsidRDefault="00672FCC" w:rsidP="00325FC7">
      <w:pPr>
        <w:jc w:val="both"/>
        <w:rPr>
          <w:rFonts w:ascii="Arial" w:hAnsi="Arial" w:cs="Arial"/>
          <w:sz w:val="22"/>
          <w:szCs w:val="22"/>
        </w:rPr>
      </w:pPr>
    </w:p>
    <w:p w:rsidR="00A03B79" w:rsidRPr="009A4B61" w:rsidRDefault="00614655" w:rsidP="00325FC7">
      <w:pPr>
        <w:jc w:val="both"/>
        <w:rPr>
          <w:rFonts w:ascii="Arial" w:hAnsi="Arial" w:cs="Arial"/>
          <w:sz w:val="22"/>
          <w:szCs w:val="22"/>
        </w:rPr>
      </w:pPr>
      <w:r w:rsidRPr="00614655">
        <w:rPr>
          <w:rFonts w:ascii="Arial" w:hAnsi="Arial" w:cs="Arial"/>
          <w:sz w:val="22"/>
          <w:szCs w:val="22"/>
        </w:rPr>
        <w:t>Následne Ing. Németh predstavil výborom AČE SR navrhnutý finančný plán pre rok 2013 (v €):</w:t>
      </w:r>
    </w:p>
    <w:p w:rsidR="004E22DE" w:rsidRPr="009A4B61" w:rsidRDefault="004E22DE" w:rsidP="00325FC7">
      <w:pPr>
        <w:jc w:val="both"/>
        <w:rPr>
          <w:rFonts w:ascii="Arial" w:hAnsi="Arial" w:cs="Arial"/>
          <w:sz w:val="22"/>
          <w:szCs w:val="22"/>
        </w:rPr>
      </w:pPr>
    </w:p>
    <w:p w:rsidR="00DD6F31" w:rsidRPr="009A4B61" w:rsidRDefault="0023070D" w:rsidP="00325FC7">
      <w:pPr>
        <w:ind w:left="708"/>
        <w:jc w:val="both"/>
        <w:rPr>
          <w:rFonts w:ascii="Arial" w:hAnsi="Arial" w:cs="Arial"/>
          <w:strike/>
          <w:sz w:val="22"/>
          <w:szCs w:val="22"/>
        </w:rPr>
      </w:pPr>
      <w:r>
        <w:rPr>
          <w:rFonts w:ascii="Arial" w:hAnsi="Arial" w:cs="Arial"/>
          <w:sz w:val="22"/>
          <w:szCs w:val="22"/>
        </w:rPr>
        <w:t xml:space="preserve">- stavy na účtoch k 01.01.2013: 22 550 € </w:t>
      </w:r>
    </w:p>
    <w:tbl>
      <w:tblPr>
        <w:tblW w:w="91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5955"/>
        <w:gridCol w:w="900"/>
        <w:gridCol w:w="2340"/>
      </w:tblGrid>
      <w:tr w:rsidR="00DD6F31" w:rsidRPr="009A4B61">
        <w:trPr>
          <w:trHeight w:val="255"/>
          <w:tblCellSpacing w:w="0" w:type="dxa"/>
        </w:trPr>
        <w:tc>
          <w:tcPr>
            <w:tcW w:w="5955" w:type="dxa"/>
            <w:shd w:val="clear" w:color="auto" w:fill="auto"/>
          </w:tcPr>
          <w:p w:rsidR="00DD6F31" w:rsidRPr="009A4B61" w:rsidRDefault="00DD6F31" w:rsidP="00672FCC">
            <w:pPr>
              <w:pStyle w:val="Normlnywebov"/>
              <w:jc w:val="center"/>
              <w:rPr>
                <w:rFonts w:ascii="Arial" w:hAnsi="Arial" w:cs="Arial"/>
                <w:sz w:val="22"/>
                <w:szCs w:val="22"/>
                <w:lang w:val="sk-SK"/>
              </w:rPr>
            </w:pPr>
          </w:p>
        </w:tc>
        <w:tc>
          <w:tcPr>
            <w:tcW w:w="900" w:type="dxa"/>
            <w:shd w:val="clear" w:color="auto" w:fill="auto"/>
          </w:tcPr>
          <w:p w:rsidR="00DD6F31" w:rsidRPr="009A4B61" w:rsidRDefault="00614655" w:rsidP="00672FCC">
            <w:pPr>
              <w:jc w:val="center"/>
              <w:rPr>
                <w:rFonts w:ascii="Arial" w:hAnsi="Arial" w:cs="Arial"/>
                <w:sz w:val="22"/>
                <w:szCs w:val="22"/>
              </w:rPr>
            </w:pPr>
            <w:r w:rsidRPr="00614655">
              <w:rPr>
                <w:rFonts w:ascii="Arial" w:hAnsi="Arial" w:cs="Arial"/>
                <w:bCs/>
                <w:sz w:val="22"/>
                <w:szCs w:val="22"/>
              </w:rPr>
              <w:t>Príjem</w:t>
            </w:r>
          </w:p>
        </w:tc>
        <w:tc>
          <w:tcPr>
            <w:tcW w:w="2340" w:type="dxa"/>
            <w:shd w:val="clear" w:color="auto" w:fill="auto"/>
          </w:tcPr>
          <w:p w:rsidR="00DD6F31" w:rsidRPr="009A4B61" w:rsidRDefault="00614655" w:rsidP="00672FCC">
            <w:pPr>
              <w:jc w:val="center"/>
              <w:rPr>
                <w:rFonts w:ascii="Arial" w:hAnsi="Arial" w:cs="Arial"/>
                <w:sz w:val="22"/>
                <w:szCs w:val="22"/>
              </w:rPr>
            </w:pPr>
            <w:r w:rsidRPr="00614655">
              <w:rPr>
                <w:rFonts w:ascii="Arial" w:hAnsi="Arial" w:cs="Arial"/>
                <w:bCs/>
                <w:sz w:val="22"/>
                <w:szCs w:val="22"/>
              </w:rPr>
              <w:t>Výdaj</w:t>
            </w:r>
          </w:p>
        </w:tc>
      </w:tr>
      <w:tr w:rsidR="00D363C8" w:rsidRPr="009A4B61">
        <w:trPr>
          <w:trHeight w:val="255"/>
          <w:tblCellSpacing w:w="0" w:type="dxa"/>
        </w:trPr>
        <w:tc>
          <w:tcPr>
            <w:tcW w:w="5955" w:type="dxa"/>
            <w:shd w:val="clear" w:color="auto" w:fill="auto"/>
          </w:tcPr>
          <w:p w:rsidR="00D363C8" w:rsidRPr="009A4B61" w:rsidRDefault="00614655">
            <w:pPr>
              <w:divId w:val="403991567"/>
              <w:rPr>
                <w:rFonts w:ascii="Arial" w:hAnsi="Arial" w:cs="Arial"/>
                <w:sz w:val="22"/>
                <w:szCs w:val="22"/>
              </w:rPr>
            </w:pPr>
            <w:r w:rsidRPr="00614655">
              <w:rPr>
                <w:rFonts w:ascii="Arial" w:hAnsi="Arial" w:cs="Arial"/>
                <w:bCs/>
                <w:iCs/>
                <w:sz w:val="22"/>
                <w:szCs w:val="22"/>
              </w:rPr>
              <w:t xml:space="preserve">  Členské príspevky</w:t>
            </w:r>
          </w:p>
        </w:tc>
        <w:tc>
          <w:tcPr>
            <w:tcW w:w="900" w:type="dxa"/>
            <w:shd w:val="clear" w:color="auto" w:fill="auto"/>
          </w:tcPr>
          <w:p w:rsidR="00D363C8" w:rsidRPr="009A4B61" w:rsidRDefault="00614655">
            <w:pPr>
              <w:jc w:val="center"/>
              <w:rPr>
                <w:rFonts w:ascii="Arial" w:hAnsi="Arial" w:cs="Arial"/>
                <w:sz w:val="22"/>
                <w:szCs w:val="22"/>
              </w:rPr>
            </w:pPr>
            <w:r w:rsidRPr="00614655">
              <w:rPr>
                <w:rFonts w:ascii="Arial" w:hAnsi="Arial" w:cs="Arial"/>
                <w:bCs/>
                <w:sz w:val="22"/>
                <w:szCs w:val="22"/>
              </w:rPr>
              <w:t>9 500</w:t>
            </w:r>
          </w:p>
        </w:tc>
        <w:tc>
          <w:tcPr>
            <w:tcW w:w="2340"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w:t>
            </w:r>
          </w:p>
        </w:tc>
      </w:tr>
      <w:tr w:rsidR="00D363C8" w:rsidRPr="009A4B61">
        <w:trPr>
          <w:trHeight w:val="255"/>
          <w:tblCellSpacing w:w="0" w:type="dxa"/>
        </w:trPr>
        <w:tc>
          <w:tcPr>
            <w:tcW w:w="5955" w:type="dxa"/>
            <w:shd w:val="clear" w:color="auto" w:fill="auto"/>
          </w:tcPr>
          <w:p w:rsidR="00D363C8" w:rsidRPr="009A4B61" w:rsidRDefault="00614655" w:rsidP="00B73DB4">
            <w:pPr>
              <w:divId w:val="1348285181"/>
              <w:rPr>
                <w:rFonts w:ascii="Arial" w:hAnsi="Arial" w:cs="Arial"/>
                <w:sz w:val="22"/>
                <w:szCs w:val="22"/>
              </w:rPr>
            </w:pPr>
            <w:r w:rsidRPr="00614655">
              <w:rPr>
                <w:rFonts w:ascii="Arial" w:hAnsi="Arial" w:cs="Arial"/>
                <w:bCs/>
                <w:iCs/>
                <w:sz w:val="22"/>
                <w:szCs w:val="22"/>
              </w:rPr>
              <w:t xml:space="preserve">  15. VZ + seminár korporatívnych členov</w:t>
            </w:r>
          </w:p>
        </w:tc>
        <w:tc>
          <w:tcPr>
            <w:tcW w:w="900"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w:t>
            </w:r>
          </w:p>
        </w:tc>
        <w:tc>
          <w:tcPr>
            <w:tcW w:w="2340" w:type="dxa"/>
            <w:shd w:val="clear" w:color="auto" w:fill="auto"/>
          </w:tcPr>
          <w:p w:rsidR="00D363C8" w:rsidRPr="009A4B61" w:rsidRDefault="00614655" w:rsidP="00F21BFB">
            <w:pPr>
              <w:jc w:val="center"/>
              <w:rPr>
                <w:rFonts w:ascii="Arial" w:hAnsi="Arial" w:cs="Arial"/>
                <w:sz w:val="22"/>
                <w:szCs w:val="22"/>
              </w:rPr>
            </w:pPr>
            <w:r w:rsidRPr="00614655">
              <w:rPr>
                <w:rFonts w:ascii="Arial" w:hAnsi="Arial" w:cs="Arial"/>
                <w:bCs/>
                <w:sz w:val="22"/>
                <w:szCs w:val="22"/>
              </w:rPr>
              <w:t>2 500</w:t>
            </w:r>
          </w:p>
        </w:tc>
      </w:tr>
      <w:tr w:rsidR="00D363C8" w:rsidRPr="009A4B61">
        <w:trPr>
          <w:trHeight w:val="334"/>
          <w:tblCellSpacing w:w="0" w:type="dxa"/>
        </w:trPr>
        <w:tc>
          <w:tcPr>
            <w:tcW w:w="5955" w:type="dxa"/>
            <w:shd w:val="clear" w:color="auto" w:fill="auto"/>
          </w:tcPr>
          <w:p w:rsidR="00D363C8" w:rsidRPr="009A4B61" w:rsidRDefault="00614655" w:rsidP="00B73DB4">
            <w:pPr>
              <w:divId w:val="560091854"/>
              <w:rPr>
                <w:rFonts w:ascii="Arial" w:hAnsi="Arial" w:cs="Arial"/>
                <w:sz w:val="22"/>
                <w:szCs w:val="22"/>
              </w:rPr>
            </w:pPr>
            <w:r w:rsidRPr="00614655">
              <w:rPr>
                <w:rFonts w:ascii="Arial" w:hAnsi="Arial" w:cs="Arial"/>
                <w:bCs/>
                <w:iCs/>
                <w:sz w:val="22"/>
                <w:szCs w:val="22"/>
              </w:rPr>
              <w:t xml:space="preserve">  Expertné práce 2013</w:t>
            </w:r>
          </w:p>
        </w:tc>
        <w:tc>
          <w:tcPr>
            <w:tcW w:w="900" w:type="dxa"/>
            <w:shd w:val="clear" w:color="auto" w:fill="auto"/>
          </w:tcPr>
          <w:p w:rsidR="00D363C8" w:rsidRPr="009A4B61" w:rsidRDefault="00614655">
            <w:pPr>
              <w:jc w:val="center"/>
              <w:rPr>
                <w:rFonts w:ascii="Arial" w:hAnsi="Arial" w:cs="Arial"/>
                <w:sz w:val="22"/>
                <w:szCs w:val="22"/>
              </w:rPr>
            </w:pPr>
            <w:r w:rsidRPr="00614655">
              <w:rPr>
                <w:rFonts w:ascii="Arial" w:hAnsi="Arial" w:cs="Arial"/>
                <w:bCs/>
                <w:sz w:val="22"/>
                <w:szCs w:val="22"/>
              </w:rPr>
              <w:t>1 000</w:t>
            </w:r>
          </w:p>
        </w:tc>
        <w:tc>
          <w:tcPr>
            <w:tcW w:w="2340"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w:t>
            </w:r>
          </w:p>
        </w:tc>
      </w:tr>
      <w:tr w:rsidR="00D363C8" w:rsidRPr="009A4B61">
        <w:trPr>
          <w:trHeight w:val="255"/>
          <w:tblCellSpacing w:w="0" w:type="dxa"/>
        </w:trPr>
        <w:tc>
          <w:tcPr>
            <w:tcW w:w="5955" w:type="dxa"/>
            <w:shd w:val="clear" w:color="auto" w:fill="auto"/>
          </w:tcPr>
          <w:p w:rsidR="00D363C8" w:rsidRPr="009A4B61" w:rsidRDefault="00614655">
            <w:pPr>
              <w:divId w:val="919169962"/>
              <w:rPr>
                <w:rFonts w:ascii="Arial" w:hAnsi="Arial" w:cs="Arial"/>
                <w:sz w:val="22"/>
                <w:szCs w:val="22"/>
              </w:rPr>
            </w:pPr>
            <w:r w:rsidRPr="00614655">
              <w:rPr>
                <w:rFonts w:ascii="Arial" w:hAnsi="Arial" w:cs="Arial"/>
                <w:bCs/>
                <w:iCs/>
                <w:sz w:val="22"/>
                <w:szCs w:val="22"/>
              </w:rPr>
              <w:t xml:space="preserve">  Banka, telefón, pošta, občerstvenie, kancelárske potreby, dary, dane, www</w:t>
            </w:r>
          </w:p>
        </w:tc>
        <w:tc>
          <w:tcPr>
            <w:tcW w:w="900"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w:t>
            </w:r>
          </w:p>
        </w:tc>
        <w:tc>
          <w:tcPr>
            <w:tcW w:w="2340" w:type="dxa"/>
            <w:shd w:val="clear" w:color="auto" w:fill="auto"/>
          </w:tcPr>
          <w:p w:rsidR="00D363C8" w:rsidRPr="009A4B61" w:rsidRDefault="00614655">
            <w:pPr>
              <w:jc w:val="center"/>
              <w:rPr>
                <w:rFonts w:ascii="Arial" w:hAnsi="Arial" w:cs="Arial"/>
                <w:sz w:val="22"/>
                <w:szCs w:val="22"/>
              </w:rPr>
            </w:pPr>
            <w:r w:rsidRPr="00614655">
              <w:rPr>
                <w:rFonts w:ascii="Arial" w:hAnsi="Arial" w:cs="Arial"/>
                <w:bCs/>
                <w:sz w:val="22"/>
                <w:szCs w:val="22"/>
              </w:rPr>
              <w:t>3 000</w:t>
            </w:r>
          </w:p>
        </w:tc>
      </w:tr>
      <w:tr w:rsidR="00B73DB4" w:rsidRPr="009A4B61">
        <w:trPr>
          <w:trHeight w:val="255"/>
          <w:tblCellSpacing w:w="0" w:type="dxa"/>
        </w:trPr>
        <w:tc>
          <w:tcPr>
            <w:tcW w:w="5955" w:type="dxa"/>
            <w:shd w:val="clear" w:color="auto" w:fill="auto"/>
          </w:tcPr>
          <w:p w:rsidR="00B73DB4" w:rsidRPr="009A4B61" w:rsidRDefault="00614655">
            <w:pPr>
              <w:rPr>
                <w:rFonts w:ascii="Arial" w:hAnsi="Arial" w:cs="Arial"/>
                <w:bCs/>
                <w:iCs/>
                <w:sz w:val="22"/>
                <w:szCs w:val="22"/>
              </w:rPr>
            </w:pPr>
            <w:r w:rsidRPr="00614655">
              <w:rPr>
                <w:rFonts w:ascii="Arial" w:hAnsi="Arial" w:cs="Arial"/>
                <w:bCs/>
                <w:iCs/>
                <w:sz w:val="22"/>
                <w:szCs w:val="22"/>
              </w:rPr>
              <w:t>výbor (služobné cesty + akcie), účtovníctvo, administratíva</w:t>
            </w:r>
          </w:p>
        </w:tc>
        <w:tc>
          <w:tcPr>
            <w:tcW w:w="900" w:type="dxa"/>
            <w:shd w:val="clear" w:color="auto" w:fill="auto"/>
          </w:tcPr>
          <w:p w:rsidR="00B73DB4" w:rsidRPr="009A4B61" w:rsidRDefault="00B73DB4">
            <w:pPr>
              <w:pStyle w:val="Normlnywebov"/>
              <w:rPr>
                <w:rFonts w:ascii="Arial" w:hAnsi="Arial" w:cs="Arial"/>
                <w:sz w:val="22"/>
                <w:szCs w:val="22"/>
                <w:lang w:val="sk-SK"/>
              </w:rPr>
            </w:pPr>
          </w:p>
        </w:tc>
        <w:tc>
          <w:tcPr>
            <w:tcW w:w="2340" w:type="dxa"/>
            <w:shd w:val="clear" w:color="auto" w:fill="auto"/>
          </w:tcPr>
          <w:p w:rsidR="00B73DB4" w:rsidRPr="009A4B61" w:rsidRDefault="00614655">
            <w:pPr>
              <w:jc w:val="center"/>
              <w:rPr>
                <w:rFonts w:ascii="Arial" w:hAnsi="Arial" w:cs="Arial"/>
                <w:bCs/>
                <w:sz w:val="22"/>
                <w:szCs w:val="22"/>
              </w:rPr>
            </w:pPr>
            <w:r w:rsidRPr="00614655">
              <w:rPr>
                <w:rFonts w:ascii="Arial" w:hAnsi="Arial" w:cs="Arial"/>
                <w:bCs/>
                <w:sz w:val="22"/>
                <w:szCs w:val="22"/>
              </w:rPr>
              <w:t>5 000</w:t>
            </w:r>
          </w:p>
        </w:tc>
      </w:tr>
      <w:tr w:rsidR="00D363C8" w:rsidRPr="009A4B61">
        <w:trPr>
          <w:trHeight w:val="255"/>
          <w:tblCellSpacing w:w="0" w:type="dxa"/>
        </w:trPr>
        <w:tc>
          <w:tcPr>
            <w:tcW w:w="5955" w:type="dxa"/>
            <w:shd w:val="clear" w:color="auto" w:fill="auto"/>
          </w:tcPr>
          <w:p w:rsidR="00D363C8" w:rsidRPr="009A4B61" w:rsidRDefault="00614655" w:rsidP="00B73DB4">
            <w:pPr>
              <w:divId w:val="1890409178"/>
              <w:rPr>
                <w:rFonts w:ascii="Arial" w:hAnsi="Arial" w:cs="Arial"/>
                <w:sz w:val="22"/>
                <w:szCs w:val="22"/>
              </w:rPr>
            </w:pPr>
            <w:r w:rsidRPr="00614655">
              <w:rPr>
                <w:rFonts w:ascii="Arial" w:hAnsi="Arial" w:cs="Arial"/>
                <w:bCs/>
                <w:iCs/>
                <w:sz w:val="22"/>
                <w:szCs w:val="22"/>
              </w:rPr>
              <w:t>časopis Vodní hospodářství (redakčná rada)</w:t>
            </w:r>
          </w:p>
        </w:tc>
        <w:tc>
          <w:tcPr>
            <w:tcW w:w="900"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w:t>
            </w:r>
          </w:p>
        </w:tc>
        <w:tc>
          <w:tcPr>
            <w:tcW w:w="2340" w:type="dxa"/>
            <w:shd w:val="clear" w:color="auto" w:fill="auto"/>
          </w:tcPr>
          <w:p w:rsidR="00D363C8" w:rsidRPr="009A4B61" w:rsidRDefault="00614655">
            <w:pPr>
              <w:jc w:val="center"/>
              <w:rPr>
                <w:rFonts w:ascii="Arial" w:hAnsi="Arial" w:cs="Arial"/>
                <w:sz w:val="22"/>
                <w:szCs w:val="22"/>
              </w:rPr>
            </w:pPr>
            <w:r w:rsidRPr="00614655">
              <w:rPr>
                <w:rFonts w:ascii="Arial" w:hAnsi="Arial" w:cs="Arial"/>
                <w:bCs/>
                <w:sz w:val="22"/>
                <w:szCs w:val="22"/>
              </w:rPr>
              <w:t>250</w:t>
            </w:r>
          </w:p>
        </w:tc>
      </w:tr>
      <w:tr w:rsidR="00D363C8" w:rsidRPr="009A4B61">
        <w:trPr>
          <w:trHeight w:val="255"/>
          <w:tblCellSpacing w:w="0" w:type="dxa"/>
        </w:trPr>
        <w:tc>
          <w:tcPr>
            <w:tcW w:w="5955" w:type="dxa"/>
            <w:shd w:val="clear" w:color="auto" w:fill="auto"/>
          </w:tcPr>
          <w:p w:rsidR="00D363C8" w:rsidRPr="009A4B61" w:rsidRDefault="00614655" w:rsidP="00B73DB4">
            <w:pPr>
              <w:divId w:val="83427711"/>
              <w:rPr>
                <w:rFonts w:ascii="Arial" w:hAnsi="Arial" w:cs="Arial"/>
                <w:sz w:val="22"/>
                <w:szCs w:val="22"/>
              </w:rPr>
            </w:pPr>
            <w:r w:rsidRPr="00614655">
              <w:rPr>
                <w:rFonts w:ascii="Arial" w:hAnsi="Arial" w:cs="Arial"/>
                <w:bCs/>
                <w:iCs/>
                <w:sz w:val="22"/>
                <w:szCs w:val="22"/>
              </w:rPr>
              <w:t xml:space="preserve">  EWA členské 2013 + aktivity</w:t>
            </w:r>
          </w:p>
        </w:tc>
        <w:tc>
          <w:tcPr>
            <w:tcW w:w="900"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w:t>
            </w:r>
          </w:p>
        </w:tc>
        <w:tc>
          <w:tcPr>
            <w:tcW w:w="2340" w:type="dxa"/>
            <w:shd w:val="clear" w:color="auto" w:fill="auto"/>
          </w:tcPr>
          <w:p w:rsidR="00D363C8" w:rsidRPr="009A4B61" w:rsidRDefault="00614655">
            <w:pPr>
              <w:jc w:val="center"/>
              <w:rPr>
                <w:rFonts w:ascii="Arial" w:hAnsi="Arial" w:cs="Arial"/>
                <w:sz w:val="22"/>
                <w:szCs w:val="22"/>
              </w:rPr>
            </w:pPr>
            <w:r w:rsidRPr="00614655">
              <w:rPr>
                <w:rFonts w:ascii="Arial" w:hAnsi="Arial" w:cs="Arial"/>
                <w:bCs/>
                <w:sz w:val="22"/>
                <w:szCs w:val="22"/>
              </w:rPr>
              <w:t>2 000</w:t>
            </w:r>
          </w:p>
        </w:tc>
      </w:tr>
      <w:tr w:rsidR="00D363C8" w:rsidRPr="009A4B61">
        <w:trPr>
          <w:trHeight w:val="255"/>
          <w:tblCellSpacing w:w="0" w:type="dxa"/>
        </w:trPr>
        <w:tc>
          <w:tcPr>
            <w:tcW w:w="5955" w:type="dxa"/>
            <w:shd w:val="clear" w:color="auto" w:fill="auto"/>
          </w:tcPr>
          <w:p w:rsidR="00D363C8" w:rsidRPr="009A4B61" w:rsidRDefault="00614655" w:rsidP="00B73DB4">
            <w:pPr>
              <w:divId w:val="2088188770"/>
              <w:rPr>
                <w:rFonts w:ascii="Arial" w:hAnsi="Arial" w:cs="Arial"/>
                <w:sz w:val="22"/>
                <w:szCs w:val="22"/>
              </w:rPr>
            </w:pPr>
            <w:r w:rsidRPr="00614655">
              <w:rPr>
                <w:rFonts w:ascii="Arial" w:hAnsi="Arial" w:cs="Arial"/>
                <w:bCs/>
                <w:iCs/>
                <w:sz w:val="22"/>
                <w:szCs w:val="22"/>
              </w:rPr>
              <w:t xml:space="preserve">  Nákupy (knihy, dary...) + ostatné výdaje</w:t>
            </w:r>
          </w:p>
        </w:tc>
        <w:tc>
          <w:tcPr>
            <w:tcW w:w="900"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w:t>
            </w:r>
          </w:p>
        </w:tc>
        <w:tc>
          <w:tcPr>
            <w:tcW w:w="2340" w:type="dxa"/>
            <w:shd w:val="clear" w:color="auto" w:fill="auto"/>
          </w:tcPr>
          <w:p w:rsidR="00D363C8" w:rsidRPr="009A4B61" w:rsidRDefault="00614655">
            <w:pPr>
              <w:jc w:val="center"/>
              <w:rPr>
                <w:rFonts w:ascii="Arial" w:hAnsi="Arial" w:cs="Arial"/>
                <w:sz w:val="22"/>
                <w:szCs w:val="22"/>
              </w:rPr>
            </w:pPr>
            <w:r w:rsidRPr="00614655">
              <w:rPr>
                <w:rFonts w:ascii="Arial" w:hAnsi="Arial" w:cs="Arial"/>
                <w:bCs/>
                <w:sz w:val="22"/>
                <w:szCs w:val="22"/>
              </w:rPr>
              <w:t>500</w:t>
            </w:r>
          </w:p>
        </w:tc>
      </w:tr>
      <w:tr w:rsidR="00D363C8" w:rsidRPr="009A4B61">
        <w:trPr>
          <w:trHeight w:val="255"/>
          <w:tblCellSpacing w:w="0" w:type="dxa"/>
        </w:trPr>
        <w:tc>
          <w:tcPr>
            <w:tcW w:w="5955"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spoločné zasadnutie výborov AČE SR a CzWA</w:t>
            </w:r>
          </w:p>
        </w:tc>
        <w:tc>
          <w:tcPr>
            <w:tcW w:w="900" w:type="dxa"/>
            <w:shd w:val="clear" w:color="auto" w:fill="auto"/>
          </w:tcPr>
          <w:p w:rsidR="00D363C8" w:rsidRPr="009A4B61" w:rsidRDefault="00614655">
            <w:pPr>
              <w:pStyle w:val="Normlnywebov"/>
              <w:rPr>
                <w:rFonts w:ascii="Arial" w:hAnsi="Arial" w:cs="Arial"/>
                <w:sz w:val="22"/>
                <w:szCs w:val="22"/>
                <w:lang w:val="sk-SK"/>
              </w:rPr>
            </w:pPr>
            <w:r w:rsidRPr="00614655">
              <w:rPr>
                <w:rFonts w:ascii="Arial" w:hAnsi="Arial" w:cs="Arial"/>
                <w:sz w:val="22"/>
                <w:szCs w:val="22"/>
                <w:lang w:val="sk-SK"/>
              </w:rPr>
              <w:t> </w:t>
            </w:r>
          </w:p>
        </w:tc>
        <w:tc>
          <w:tcPr>
            <w:tcW w:w="2340" w:type="dxa"/>
            <w:shd w:val="clear" w:color="auto" w:fill="auto"/>
          </w:tcPr>
          <w:p w:rsidR="00D363C8" w:rsidRPr="009A4B61" w:rsidRDefault="00614655" w:rsidP="00B73DB4">
            <w:pPr>
              <w:pStyle w:val="Normlnywebov"/>
              <w:jc w:val="center"/>
              <w:rPr>
                <w:rFonts w:ascii="Arial" w:hAnsi="Arial" w:cs="Arial"/>
                <w:sz w:val="22"/>
                <w:szCs w:val="22"/>
                <w:lang w:val="sk-SK"/>
              </w:rPr>
            </w:pPr>
            <w:r w:rsidRPr="00614655">
              <w:rPr>
                <w:rFonts w:ascii="Arial" w:hAnsi="Arial" w:cs="Arial"/>
                <w:sz w:val="22"/>
                <w:szCs w:val="22"/>
                <w:lang w:val="sk-SK"/>
              </w:rPr>
              <w:t>2 000</w:t>
            </w:r>
          </w:p>
        </w:tc>
      </w:tr>
      <w:tr w:rsidR="00D363C8" w:rsidRPr="009A4B61">
        <w:trPr>
          <w:trHeight w:val="255"/>
          <w:tblCellSpacing w:w="0" w:type="dxa"/>
        </w:trPr>
        <w:tc>
          <w:tcPr>
            <w:tcW w:w="5955" w:type="dxa"/>
            <w:shd w:val="clear" w:color="auto" w:fill="auto"/>
          </w:tcPr>
          <w:p w:rsidR="00D363C8" w:rsidRPr="009A4B61" w:rsidRDefault="00614655">
            <w:pPr>
              <w:divId w:val="981622182"/>
              <w:rPr>
                <w:rFonts w:ascii="Arial" w:hAnsi="Arial" w:cs="Arial"/>
                <w:b/>
                <w:sz w:val="22"/>
                <w:szCs w:val="22"/>
              </w:rPr>
            </w:pPr>
            <w:r w:rsidRPr="00614655">
              <w:rPr>
                <w:rFonts w:ascii="Arial" w:hAnsi="Arial" w:cs="Arial"/>
                <w:b/>
                <w:bCs/>
                <w:sz w:val="22"/>
                <w:szCs w:val="22"/>
              </w:rPr>
              <w:t xml:space="preserve">   SPOLU</w:t>
            </w:r>
          </w:p>
        </w:tc>
        <w:tc>
          <w:tcPr>
            <w:tcW w:w="900" w:type="dxa"/>
            <w:shd w:val="clear" w:color="auto" w:fill="auto"/>
          </w:tcPr>
          <w:p w:rsidR="00D363C8" w:rsidRPr="009A4B61" w:rsidRDefault="00614655">
            <w:pPr>
              <w:jc w:val="center"/>
              <w:rPr>
                <w:rFonts w:ascii="Arial" w:hAnsi="Arial" w:cs="Arial"/>
                <w:b/>
                <w:sz w:val="22"/>
                <w:szCs w:val="22"/>
              </w:rPr>
            </w:pPr>
            <w:r w:rsidRPr="00614655">
              <w:rPr>
                <w:rFonts w:ascii="Arial" w:hAnsi="Arial" w:cs="Arial"/>
                <w:b/>
                <w:bCs/>
                <w:sz w:val="22"/>
                <w:szCs w:val="22"/>
              </w:rPr>
              <w:t>10 500</w:t>
            </w:r>
          </w:p>
        </w:tc>
        <w:tc>
          <w:tcPr>
            <w:tcW w:w="2340" w:type="dxa"/>
            <w:shd w:val="clear" w:color="auto" w:fill="auto"/>
          </w:tcPr>
          <w:p w:rsidR="00D363C8" w:rsidRPr="009A4B61" w:rsidRDefault="00614655" w:rsidP="00AA61E0">
            <w:pPr>
              <w:jc w:val="center"/>
              <w:rPr>
                <w:rFonts w:ascii="Arial" w:hAnsi="Arial" w:cs="Arial"/>
                <w:b/>
                <w:sz w:val="22"/>
                <w:szCs w:val="22"/>
              </w:rPr>
            </w:pPr>
            <w:r w:rsidRPr="00614655">
              <w:rPr>
                <w:rFonts w:ascii="Arial" w:hAnsi="Arial" w:cs="Arial"/>
                <w:b/>
                <w:bCs/>
                <w:sz w:val="22"/>
                <w:szCs w:val="22"/>
              </w:rPr>
              <w:t>15 250</w:t>
            </w:r>
          </w:p>
        </w:tc>
      </w:tr>
    </w:tbl>
    <w:p w:rsidR="00126640" w:rsidRPr="009A4B61" w:rsidRDefault="0023070D" w:rsidP="00325FC7">
      <w:pPr>
        <w:ind w:firstLine="708"/>
        <w:jc w:val="both"/>
        <w:rPr>
          <w:rFonts w:ascii="Arial" w:hAnsi="Arial" w:cs="Arial"/>
          <w:sz w:val="22"/>
          <w:szCs w:val="22"/>
        </w:rPr>
      </w:pPr>
      <w:r>
        <w:rPr>
          <w:rFonts w:ascii="Arial" w:hAnsi="Arial" w:cs="Arial"/>
          <w:sz w:val="22"/>
          <w:szCs w:val="22"/>
        </w:rPr>
        <w:t>- predpokladaný stav na účte k 31.12.2013 bude približne 17 800 €.</w:t>
      </w:r>
    </w:p>
    <w:p w:rsidR="00126640" w:rsidRPr="009A4B61" w:rsidRDefault="00126640" w:rsidP="00325FC7">
      <w:pPr>
        <w:jc w:val="both"/>
        <w:rPr>
          <w:rFonts w:ascii="Arial" w:hAnsi="Arial" w:cs="Arial"/>
          <w:sz w:val="22"/>
          <w:szCs w:val="22"/>
        </w:rPr>
      </w:pPr>
    </w:p>
    <w:p w:rsidR="00160194" w:rsidRPr="009A4B61" w:rsidRDefault="0023070D" w:rsidP="00325FC7">
      <w:pPr>
        <w:jc w:val="both"/>
        <w:rPr>
          <w:rFonts w:ascii="Arial" w:hAnsi="Arial" w:cs="Arial"/>
          <w:sz w:val="22"/>
          <w:szCs w:val="22"/>
        </w:rPr>
      </w:pPr>
      <w:r>
        <w:rPr>
          <w:rFonts w:ascii="Arial" w:hAnsi="Arial" w:cs="Arial"/>
          <w:sz w:val="22"/>
          <w:szCs w:val="22"/>
        </w:rPr>
        <w:lastRenderedPageBreak/>
        <w:t>Finančný plán je uvedený už s upravenou položkou pre organizáciu VZ a sprievodných seminárov v zmysle odsúhlasenia z diskusie VZ.</w:t>
      </w:r>
    </w:p>
    <w:p w:rsidR="00E767FB" w:rsidRPr="009A4B61" w:rsidRDefault="00E767FB" w:rsidP="00325FC7">
      <w:pPr>
        <w:jc w:val="both"/>
        <w:rPr>
          <w:rFonts w:ascii="Arial" w:hAnsi="Arial" w:cs="Arial"/>
          <w:sz w:val="22"/>
          <w:szCs w:val="22"/>
        </w:rPr>
      </w:pPr>
    </w:p>
    <w:p w:rsidR="00126640" w:rsidRPr="009A4B61" w:rsidRDefault="00614655" w:rsidP="00325FC7">
      <w:pPr>
        <w:jc w:val="both"/>
        <w:rPr>
          <w:rFonts w:ascii="Arial" w:hAnsi="Arial" w:cs="Arial"/>
          <w:sz w:val="22"/>
          <w:szCs w:val="22"/>
        </w:rPr>
      </w:pPr>
      <w:r w:rsidRPr="00614655">
        <w:rPr>
          <w:rFonts w:ascii="Arial" w:hAnsi="Arial" w:cs="Arial"/>
          <w:sz w:val="22"/>
          <w:szCs w:val="22"/>
        </w:rPr>
        <w:t>V prípade záujmu členov sú podrobné podklady k účtovníctvu dostupné u hospodára AČE SR (Ing. Németh), prípadne u členov revíznej komisie (predseda Doc. Hutňan).</w:t>
      </w:r>
    </w:p>
    <w:p w:rsidR="00126640" w:rsidRPr="009A4B61" w:rsidRDefault="00126640" w:rsidP="00325FC7">
      <w:pPr>
        <w:jc w:val="both"/>
        <w:rPr>
          <w:rFonts w:ascii="Arial" w:hAnsi="Arial" w:cs="Arial"/>
          <w:sz w:val="22"/>
          <w:szCs w:val="22"/>
        </w:rPr>
      </w:pPr>
    </w:p>
    <w:p w:rsidR="00B73DB4" w:rsidRPr="009A4B61" w:rsidRDefault="00B73DB4" w:rsidP="00325FC7">
      <w:pPr>
        <w:jc w:val="both"/>
        <w:rPr>
          <w:rFonts w:ascii="Arial" w:hAnsi="Arial" w:cs="Arial"/>
          <w:sz w:val="22"/>
          <w:szCs w:val="22"/>
        </w:rPr>
      </w:pPr>
    </w:p>
    <w:p w:rsidR="00B73DB4" w:rsidRPr="009A4B61" w:rsidRDefault="00614655" w:rsidP="00325FC7">
      <w:pPr>
        <w:jc w:val="both"/>
        <w:rPr>
          <w:rFonts w:ascii="Arial" w:hAnsi="Arial" w:cs="Arial"/>
          <w:sz w:val="22"/>
          <w:szCs w:val="22"/>
        </w:rPr>
      </w:pPr>
      <w:r w:rsidRPr="00614655">
        <w:rPr>
          <w:rFonts w:ascii="Arial" w:hAnsi="Arial" w:cs="Arial"/>
          <w:sz w:val="22"/>
          <w:szCs w:val="22"/>
        </w:rPr>
        <w:t>ad 5:</w:t>
      </w:r>
    </w:p>
    <w:p w:rsidR="003E7D26" w:rsidRPr="009A4B61" w:rsidRDefault="00614655" w:rsidP="00325FC7">
      <w:pPr>
        <w:jc w:val="both"/>
        <w:rPr>
          <w:rFonts w:ascii="Arial" w:hAnsi="Arial" w:cs="Arial"/>
          <w:sz w:val="22"/>
          <w:szCs w:val="22"/>
        </w:rPr>
      </w:pPr>
      <w:r w:rsidRPr="00614655">
        <w:rPr>
          <w:rFonts w:ascii="Arial" w:hAnsi="Arial" w:cs="Arial"/>
          <w:sz w:val="22"/>
          <w:szCs w:val="22"/>
        </w:rPr>
        <w:t xml:space="preserve">Správu revíznej komisie predniesol jej člen Ing. Hlavačka (Doc. Hutňan sa z účasti na VZ ospravedlnil). Revízna komisia konštatuje, že činnosť a hospodárenie AČE SR je v súlade s platnými stanovami a organizačným poriadkom AČE SR. Celá revízna správa je uvedená v samostatnej prílohe. </w:t>
      </w:r>
    </w:p>
    <w:p w:rsidR="00796C47" w:rsidRPr="009A4B61" w:rsidRDefault="00796C47" w:rsidP="00325FC7">
      <w:pPr>
        <w:jc w:val="both"/>
        <w:rPr>
          <w:rFonts w:ascii="Arial" w:hAnsi="Arial" w:cs="Arial"/>
          <w:sz w:val="22"/>
          <w:szCs w:val="22"/>
        </w:rPr>
      </w:pPr>
    </w:p>
    <w:p w:rsidR="00B73DB4" w:rsidRPr="009A4B61" w:rsidRDefault="00B73DB4" w:rsidP="00325FC7">
      <w:pPr>
        <w:jc w:val="both"/>
        <w:rPr>
          <w:rFonts w:ascii="Arial" w:hAnsi="Arial" w:cs="Arial"/>
          <w:sz w:val="22"/>
          <w:szCs w:val="22"/>
        </w:rPr>
      </w:pPr>
    </w:p>
    <w:p w:rsidR="00B73DB4" w:rsidRPr="009A4B61" w:rsidRDefault="00614655" w:rsidP="00325FC7">
      <w:pPr>
        <w:jc w:val="both"/>
        <w:rPr>
          <w:rFonts w:ascii="Arial" w:hAnsi="Arial" w:cs="Arial"/>
          <w:sz w:val="22"/>
          <w:szCs w:val="22"/>
        </w:rPr>
      </w:pPr>
      <w:r w:rsidRPr="00614655">
        <w:rPr>
          <w:rFonts w:ascii="Arial" w:hAnsi="Arial" w:cs="Arial"/>
          <w:sz w:val="22"/>
          <w:szCs w:val="22"/>
        </w:rPr>
        <w:t>ad 6:</w:t>
      </w:r>
    </w:p>
    <w:p w:rsidR="003E7D26" w:rsidRPr="009A4B61" w:rsidRDefault="00614655" w:rsidP="00325FC7">
      <w:pPr>
        <w:jc w:val="both"/>
        <w:rPr>
          <w:rFonts w:ascii="Arial" w:hAnsi="Arial" w:cs="Arial"/>
          <w:sz w:val="22"/>
          <w:szCs w:val="22"/>
        </w:rPr>
      </w:pPr>
      <w:r w:rsidRPr="00614655">
        <w:rPr>
          <w:rFonts w:ascii="Arial" w:hAnsi="Arial" w:cs="Arial"/>
          <w:sz w:val="22"/>
          <w:szCs w:val="22"/>
        </w:rPr>
        <w:t>Plán aktivít AČE SR na rok 2013 predstavil Ing. Bilanin nasledovne:</w:t>
      </w:r>
    </w:p>
    <w:p w:rsidR="00FE1C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Odborná podpora VÚVH pri príprave a organizácii konferencie „Rekonštrukcie stokových sietí a ČOV“, október 2013.</w:t>
      </w:r>
    </w:p>
    <w:p w:rsidR="00FE1C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Odborná podpora CzWA pri príprave a organizácii konferencie „VODA 2013“, 18. – 20. 9. 2013, Poděbrady ČR.</w:t>
      </w:r>
    </w:p>
    <w:p w:rsidR="00FE1C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Odborná podpora GWP Slovensko pri príprave a organizácii seminára „Komunálne odpadové vody a ČOV“, máj 2013.</w:t>
      </w:r>
    </w:p>
    <w:p w:rsidR="00FE1C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 xml:space="preserve">Spustenie novej web stránky AČE SR do prevádzky. </w:t>
      </w:r>
    </w:p>
    <w:p w:rsidR="00FE1C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Aktualizácia www stránok a propagačných materiálov.</w:t>
      </w:r>
    </w:p>
    <w:p w:rsidR="00FE1C65" w:rsidRPr="009A4B61" w:rsidRDefault="00614655" w:rsidP="001C128F">
      <w:pPr>
        <w:pStyle w:val="Odsekzoznamu"/>
        <w:numPr>
          <w:ilvl w:val="0"/>
          <w:numId w:val="1"/>
        </w:numPr>
        <w:jc w:val="both"/>
        <w:rPr>
          <w:rFonts w:ascii="Arial" w:hAnsi="Arial" w:cs="Arial"/>
          <w:bCs/>
          <w:sz w:val="22"/>
          <w:szCs w:val="22"/>
        </w:rPr>
      </w:pPr>
      <w:r w:rsidRPr="00614655">
        <w:rPr>
          <w:rFonts w:ascii="Arial" w:hAnsi="Arial" w:cs="Arial"/>
          <w:bCs/>
          <w:sz w:val="22"/>
          <w:szCs w:val="22"/>
        </w:rPr>
        <w:t>Prezentácie členov AČE SR na odborných akciách CzWA, napr.„Nové metody a postupy při provozování ČOV“, Moravská Třebová, 9. – 10. 4. 2013 (Bodík, Drtil).</w:t>
      </w:r>
    </w:p>
    <w:p w:rsidR="009A18EC" w:rsidRPr="009A4B61" w:rsidRDefault="009A18EC" w:rsidP="00FE1C65">
      <w:pPr>
        <w:jc w:val="both"/>
        <w:rPr>
          <w:rFonts w:ascii="Arial" w:hAnsi="Arial" w:cs="Arial"/>
          <w:bCs/>
          <w:sz w:val="22"/>
          <w:szCs w:val="22"/>
        </w:rPr>
      </w:pPr>
    </w:p>
    <w:p w:rsidR="00427ED1" w:rsidRPr="009A4B61" w:rsidRDefault="00614655" w:rsidP="00FE1C65">
      <w:pPr>
        <w:jc w:val="both"/>
        <w:rPr>
          <w:rFonts w:ascii="Arial" w:hAnsi="Arial" w:cs="Arial"/>
          <w:bCs/>
          <w:sz w:val="22"/>
          <w:szCs w:val="22"/>
        </w:rPr>
      </w:pPr>
      <w:r w:rsidRPr="00614655">
        <w:rPr>
          <w:rFonts w:ascii="Arial" w:hAnsi="Arial" w:cs="Arial"/>
          <w:bCs/>
          <w:sz w:val="22"/>
          <w:szCs w:val="22"/>
        </w:rPr>
        <w:t xml:space="preserve">Zároveň výbor prostredníctvom valného zhromaždenia vyzval členov na zvýšenie odbornej aktivity prostredníctvom expertných prác alebo odborných skupín a taktiež ponúkol pomoc a podporu pri organizácii a zabezpečení realizácie odborných aktivít všetkých členov AČE SR. </w:t>
      </w:r>
    </w:p>
    <w:p w:rsidR="00FE1C65" w:rsidRPr="009A4B61" w:rsidRDefault="00FE1C65" w:rsidP="00FE1C65">
      <w:pPr>
        <w:jc w:val="both"/>
        <w:rPr>
          <w:rFonts w:ascii="Arial" w:hAnsi="Arial" w:cs="Arial"/>
          <w:bCs/>
          <w:sz w:val="22"/>
          <w:szCs w:val="22"/>
        </w:rPr>
      </w:pPr>
    </w:p>
    <w:p w:rsidR="0044167D" w:rsidRPr="009A4B61" w:rsidRDefault="00614655" w:rsidP="0044167D">
      <w:pPr>
        <w:jc w:val="both"/>
        <w:rPr>
          <w:rFonts w:ascii="Arial" w:hAnsi="Arial" w:cs="Arial"/>
          <w:bCs/>
          <w:sz w:val="22"/>
          <w:szCs w:val="22"/>
        </w:rPr>
      </w:pPr>
      <w:r w:rsidRPr="00614655">
        <w:rPr>
          <w:rFonts w:ascii="Arial" w:hAnsi="Arial" w:cs="Arial"/>
          <w:bCs/>
          <w:sz w:val="22"/>
          <w:szCs w:val="22"/>
        </w:rPr>
        <w:t xml:space="preserve">V čase určenom pre hlasovanie 15.VZ jednohlasne potvrdilo plán aktivít a finančný plán na rok 2013. </w:t>
      </w:r>
    </w:p>
    <w:p w:rsidR="00957026" w:rsidRPr="009A4B61" w:rsidRDefault="00957026" w:rsidP="00325FC7">
      <w:pPr>
        <w:jc w:val="both"/>
        <w:rPr>
          <w:rFonts w:ascii="Arial" w:hAnsi="Arial" w:cs="Arial"/>
          <w:sz w:val="22"/>
          <w:szCs w:val="22"/>
        </w:rPr>
      </w:pPr>
    </w:p>
    <w:p w:rsidR="00E767FB" w:rsidRPr="009A4B61" w:rsidRDefault="00614655" w:rsidP="00325FC7">
      <w:pPr>
        <w:jc w:val="both"/>
        <w:rPr>
          <w:rFonts w:ascii="Arial" w:hAnsi="Arial" w:cs="Arial"/>
          <w:sz w:val="22"/>
          <w:szCs w:val="22"/>
        </w:rPr>
      </w:pPr>
      <w:r w:rsidRPr="00614655">
        <w:rPr>
          <w:rFonts w:ascii="Arial" w:hAnsi="Arial" w:cs="Arial"/>
          <w:sz w:val="22"/>
          <w:szCs w:val="22"/>
        </w:rPr>
        <w:t>ad 7</w:t>
      </w:r>
    </w:p>
    <w:p w:rsidR="00A63C1F" w:rsidRPr="009A4B61" w:rsidRDefault="00614655" w:rsidP="00325FC7">
      <w:pPr>
        <w:jc w:val="both"/>
        <w:rPr>
          <w:rFonts w:ascii="Arial" w:hAnsi="Arial" w:cs="Arial"/>
          <w:sz w:val="22"/>
          <w:szCs w:val="22"/>
        </w:rPr>
      </w:pPr>
      <w:r w:rsidRPr="00614655">
        <w:rPr>
          <w:rFonts w:ascii="Arial" w:hAnsi="Arial" w:cs="Arial"/>
          <w:sz w:val="22"/>
          <w:szCs w:val="22"/>
        </w:rPr>
        <w:t>Z následnej diskusie vyplynulo:</w:t>
      </w:r>
    </w:p>
    <w:p w:rsidR="00693E81" w:rsidRPr="009A4B61" w:rsidRDefault="00693E81" w:rsidP="00325FC7">
      <w:pPr>
        <w:jc w:val="both"/>
        <w:rPr>
          <w:rFonts w:ascii="Arial" w:hAnsi="Arial" w:cs="Arial"/>
          <w:sz w:val="22"/>
          <w:szCs w:val="22"/>
        </w:rPr>
      </w:pPr>
    </w:p>
    <w:p w:rsidR="00CA445F" w:rsidRPr="009A4B61" w:rsidRDefault="00614655" w:rsidP="00325FC7">
      <w:pPr>
        <w:jc w:val="both"/>
        <w:rPr>
          <w:rFonts w:ascii="Arial" w:hAnsi="Arial" w:cs="Arial"/>
          <w:sz w:val="22"/>
          <w:szCs w:val="22"/>
        </w:rPr>
      </w:pPr>
      <w:r w:rsidRPr="00614655">
        <w:rPr>
          <w:rFonts w:ascii="Arial" w:hAnsi="Arial" w:cs="Arial"/>
          <w:sz w:val="22"/>
          <w:szCs w:val="22"/>
        </w:rPr>
        <w:t>Doc. Námer požadoval doplnenie širšej propagácie BAT-ov, navrhoval napríklad usporiadanie seminárov pre úrady ŽP, podľa možnosti aspoň v troch regiónoch. Súčasne upozornil na potrebu upraviť označenie BAT, ktoré nie je úplne správne, pretože sa prednostne vzťahuje na priemysel.</w:t>
      </w:r>
    </w:p>
    <w:p w:rsidR="00CA445F" w:rsidRPr="009A4B61" w:rsidRDefault="00614655" w:rsidP="00325FC7">
      <w:pPr>
        <w:jc w:val="both"/>
        <w:rPr>
          <w:rFonts w:ascii="Arial" w:hAnsi="Arial" w:cs="Arial"/>
          <w:sz w:val="22"/>
          <w:szCs w:val="22"/>
        </w:rPr>
      </w:pPr>
      <w:r w:rsidRPr="00614655">
        <w:rPr>
          <w:rFonts w:ascii="Arial" w:hAnsi="Arial" w:cs="Arial"/>
          <w:sz w:val="22"/>
          <w:szCs w:val="22"/>
        </w:rPr>
        <w:t>Ďalej sa informoval o obsahu seminára pre GWP.</w:t>
      </w:r>
    </w:p>
    <w:p w:rsidR="00CA445F" w:rsidRPr="009A4B61" w:rsidRDefault="00CA445F" w:rsidP="00325FC7">
      <w:pPr>
        <w:jc w:val="both"/>
        <w:rPr>
          <w:rFonts w:ascii="Arial" w:hAnsi="Arial" w:cs="Arial"/>
          <w:sz w:val="22"/>
          <w:szCs w:val="22"/>
        </w:rPr>
      </w:pPr>
    </w:p>
    <w:p w:rsidR="00CA445F" w:rsidRPr="009A4B61" w:rsidRDefault="00614655" w:rsidP="00325FC7">
      <w:pPr>
        <w:jc w:val="both"/>
        <w:rPr>
          <w:rFonts w:ascii="Arial" w:hAnsi="Arial" w:cs="Arial"/>
          <w:sz w:val="22"/>
          <w:szCs w:val="22"/>
        </w:rPr>
      </w:pPr>
      <w:r w:rsidRPr="00614655">
        <w:rPr>
          <w:rFonts w:ascii="Arial" w:hAnsi="Arial" w:cs="Arial"/>
          <w:sz w:val="22"/>
          <w:szCs w:val="22"/>
        </w:rPr>
        <w:t>Doc. Bodík odpovedal, že pre GWP ide o aktivitu s nulovým ekonomickým efektom pre AČE, pričom vecným obsahom bude prezentácia možných riešení pre malé ČOV. AČE SR bude mať priestor na prezentáciu našich návrhov týkajúcich sa „BATov“ na celoslovenskom seminári. ktorý organizuje  GWP Slovensko.</w:t>
      </w:r>
    </w:p>
    <w:p w:rsidR="00CA445F" w:rsidRPr="009A4B61" w:rsidRDefault="00CA445F" w:rsidP="00325FC7">
      <w:pPr>
        <w:jc w:val="both"/>
        <w:rPr>
          <w:rFonts w:ascii="Arial" w:hAnsi="Arial" w:cs="Arial"/>
          <w:sz w:val="22"/>
          <w:szCs w:val="22"/>
        </w:rPr>
      </w:pPr>
    </w:p>
    <w:p w:rsidR="00CA445F" w:rsidRPr="009A4B61" w:rsidRDefault="00614655" w:rsidP="00325FC7">
      <w:pPr>
        <w:jc w:val="both"/>
        <w:rPr>
          <w:rFonts w:ascii="Arial" w:hAnsi="Arial" w:cs="Arial"/>
          <w:sz w:val="22"/>
          <w:szCs w:val="22"/>
        </w:rPr>
      </w:pPr>
      <w:r w:rsidRPr="00614655">
        <w:rPr>
          <w:rFonts w:ascii="Arial" w:hAnsi="Arial" w:cs="Arial"/>
          <w:sz w:val="22"/>
          <w:szCs w:val="22"/>
        </w:rPr>
        <w:t>Ing. Kováč vo svojom vystúpení konštatoval zásady prístupov BAT a BREF pre priemysel.</w:t>
      </w:r>
    </w:p>
    <w:p w:rsidR="00CA445F" w:rsidRPr="009A4B61" w:rsidRDefault="00CA445F" w:rsidP="00325FC7">
      <w:pPr>
        <w:jc w:val="both"/>
        <w:rPr>
          <w:rFonts w:ascii="Arial" w:hAnsi="Arial" w:cs="Arial"/>
          <w:sz w:val="22"/>
          <w:szCs w:val="22"/>
        </w:rPr>
      </w:pPr>
    </w:p>
    <w:p w:rsidR="00CA445F" w:rsidRPr="009A4B61" w:rsidRDefault="00614655" w:rsidP="00325FC7">
      <w:pPr>
        <w:jc w:val="both"/>
        <w:rPr>
          <w:rFonts w:ascii="Arial" w:hAnsi="Arial" w:cs="Arial"/>
          <w:sz w:val="22"/>
          <w:szCs w:val="22"/>
        </w:rPr>
      </w:pPr>
      <w:r w:rsidRPr="00614655">
        <w:rPr>
          <w:rFonts w:ascii="Arial" w:hAnsi="Arial" w:cs="Arial"/>
          <w:sz w:val="22"/>
          <w:szCs w:val="22"/>
        </w:rPr>
        <w:t>Ing. Németh taktiež zdôraznil, že aj keď pracovne používame názov BAT, tento je skutočne príslušný pre priemyselnú sféru a nie pre komunálne odpadové vody. Platí to aj napriek tomu, že názov BAT pre komunálne odpadové vody plne používajú v ČR aj oficiálne.</w:t>
      </w:r>
    </w:p>
    <w:p w:rsidR="00160194" w:rsidRPr="009A4B61" w:rsidRDefault="00160194" w:rsidP="00325FC7">
      <w:pPr>
        <w:jc w:val="both"/>
        <w:rPr>
          <w:rFonts w:ascii="Arial" w:hAnsi="Arial" w:cs="Arial"/>
          <w:sz w:val="22"/>
          <w:szCs w:val="22"/>
        </w:rPr>
      </w:pPr>
    </w:p>
    <w:p w:rsidR="00160194" w:rsidRPr="009A4B61" w:rsidRDefault="00614655" w:rsidP="00325FC7">
      <w:pPr>
        <w:jc w:val="both"/>
        <w:rPr>
          <w:rFonts w:ascii="Arial" w:hAnsi="Arial" w:cs="Arial"/>
          <w:sz w:val="22"/>
          <w:szCs w:val="22"/>
        </w:rPr>
      </w:pPr>
      <w:r w:rsidRPr="00614655">
        <w:rPr>
          <w:rFonts w:ascii="Arial" w:hAnsi="Arial" w:cs="Arial"/>
          <w:sz w:val="22"/>
          <w:szCs w:val="22"/>
        </w:rPr>
        <w:t>Doc. Stanko k tejto veci uviedol, že v anglickej terminológii existuje termín BATEA – „economically achievable“, čo by mohlo plne vystihovať potrebný zmysel nášho návrhu.</w:t>
      </w:r>
    </w:p>
    <w:p w:rsidR="00160194" w:rsidRPr="009A4B61" w:rsidRDefault="00160194" w:rsidP="00325FC7">
      <w:pPr>
        <w:jc w:val="both"/>
        <w:rPr>
          <w:rFonts w:ascii="Arial" w:hAnsi="Arial" w:cs="Arial"/>
          <w:sz w:val="22"/>
          <w:szCs w:val="22"/>
        </w:rPr>
      </w:pPr>
    </w:p>
    <w:p w:rsidR="00940082" w:rsidRPr="009A4B61" w:rsidRDefault="00614655" w:rsidP="00325FC7">
      <w:pPr>
        <w:jc w:val="both"/>
        <w:rPr>
          <w:rFonts w:ascii="Arial" w:hAnsi="Arial" w:cs="Arial"/>
          <w:sz w:val="22"/>
          <w:szCs w:val="22"/>
        </w:rPr>
      </w:pPr>
      <w:r w:rsidRPr="00614655">
        <w:rPr>
          <w:rFonts w:ascii="Arial" w:hAnsi="Arial" w:cs="Arial"/>
          <w:sz w:val="22"/>
          <w:szCs w:val="22"/>
        </w:rPr>
        <w:t>Prof. Drtil – navrhol, aby sa prezentácia návrhu aplikácie BAT/BATEA zaradila do programu plánovaného seminára GWP.</w:t>
      </w:r>
    </w:p>
    <w:p w:rsidR="00940082" w:rsidRPr="009A4B61" w:rsidRDefault="00940082" w:rsidP="00325FC7">
      <w:pPr>
        <w:jc w:val="both"/>
        <w:rPr>
          <w:rFonts w:ascii="Arial" w:hAnsi="Arial" w:cs="Arial"/>
          <w:sz w:val="22"/>
          <w:szCs w:val="22"/>
        </w:rPr>
      </w:pPr>
    </w:p>
    <w:p w:rsidR="00D501BB" w:rsidRPr="009A4B61" w:rsidRDefault="00614655" w:rsidP="00325FC7">
      <w:pPr>
        <w:jc w:val="both"/>
        <w:rPr>
          <w:rFonts w:ascii="Arial" w:hAnsi="Arial" w:cs="Arial"/>
          <w:sz w:val="22"/>
          <w:szCs w:val="22"/>
        </w:rPr>
      </w:pPr>
      <w:r w:rsidRPr="00614655">
        <w:rPr>
          <w:rFonts w:ascii="Arial" w:hAnsi="Arial" w:cs="Arial"/>
          <w:sz w:val="22"/>
          <w:szCs w:val="22"/>
        </w:rPr>
        <w:t>Ku návrhu finančného plánu informoval Doc. Bodík, že s ohľadom na vysoký záujem o účasť na VZ a sprievodnom seminári navrhuje zvýšenie pôvodne plánovanej položky pre ich organizáciu na 2500 €. VZ hlasovaním návrh potvrdilo.</w:t>
      </w:r>
    </w:p>
    <w:p w:rsidR="00375A2C" w:rsidRPr="009A4B61" w:rsidRDefault="00375A2C" w:rsidP="00325FC7">
      <w:pPr>
        <w:jc w:val="both"/>
        <w:rPr>
          <w:rFonts w:ascii="Arial" w:hAnsi="Arial" w:cs="Arial"/>
          <w:sz w:val="22"/>
          <w:szCs w:val="22"/>
        </w:rPr>
      </w:pPr>
    </w:p>
    <w:p w:rsidR="00375A2C" w:rsidRPr="009A4B61" w:rsidRDefault="00614655" w:rsidP="00325FC7">
      <w:pPr>
        <w:jc w:val="both"/>
        <w:rPr>
          <w:rFonts w:ascii="Arial" w:hAnsi="Arial" w:cs="Arial"/>
          <w:sz w:val="22"/>
          <w:szCs w:val="22"/>
        </w:rPr>
      </w:pPr>
      <w:r w:rsidRPr="00614655">
        <w:rPr>
          <w:rFonts w:ascii="Arial" w:hAnsi="Arial" w:cs="Arial"/>
          <w:sz w:val="22"/>
          <w:szCs w:val="22"/>
        </w:rPr>
        <w:t>Ďalej Doc. Bodík požiadal VZ o schválenie zmeny stanov v časti adresa AČE SR. Zmena nastáva z dôvodu, že pri dohodnutom používaní adresy FCHPT STU na Radlinského 9 nie je možné používať PSČ pridelené fakulte, ale musí byť používané všeobecné PSČ pre danú ulicu.</w:t>
      </w:r>
    </w:p>
    <w:p w:rsidR="00375A2C" w:rsidRPr="009A4B61" w:rsidRDefault="00614655" w:rsidP="00325FC7">
      <w:pPr>
        <w:jc w:val="both"/>
        <w:rPr>
          <w:rFonts w:ascii="Arial" w:hAnsi="Arial" w:cs="Arial"/>
          <w:sz w:val="22"/>
          <w:szCs w:val="22"/>
        </w:rPr>
      </w:pPr>
      <w:r w:rsidRPr="00614655">
        <w:rPr>
          <w:rFonts w:ascii="Arial" w:hAnsi="Arial" w:cs="Arial"/>
          <w:sz w:val="22"/>
          <w:szCs w:val="22"/>
        </w:rPr>
        <w:t>Preto navrhuje upraviť stanovy tak, aby oficiálna adresa AČE SR znela: „Radlinského 9, 811 07 Bratislava 1“.</w:t>
      </w:r>
    </w:p>
    <w:p w:rsidR="00375A2C" w:rsidRPr="009A4B61" w:rsidRDefault="00614655" w:rsidP="00325FC7">
      <w:pPr>
        <w:jc w:val="both"/>
        <w:rPr>
          <w:rFonts w:ascii="Arial" w:hAnsi="Arial" w:cs="Arial"/>
          <w:sz w:val="22"/>
          <w:szCs w:val="22"/>
        </w:rPr>
      </w:pPr>
      <w:r w:rsidRPr="00614655">
        <w:rPr>
          <w:rFonts w:ascii="Arial" w:hAnsi="Arial" w:cs="Arial"/>
          <w:sz w:val="22"/>
          <w:szCs w:val="22"/>
        </w:rPr>
        <w:t>VZ navrhovanú zmenu jednohlasne odsúhlasilo.</w:t>
      </w:r>
    </w:p>
    <w:p w:rsidR="00375A2C" w:rsidRPr="009A4B61" w:rsidRDefault="00375A2C" w:rsidP="00325FC7">
      <w:pPr>
        <w:jc w:val="both"/>
        <w:rPr>
          <w:rFonts w:ascii="Arial" w:hAnsi="Arial" w:cs="Arial"/>
          <w:sz w:val="22"/>
          <w:szCs w:val="22"/>
        </w:rPr>
      </w:pPr>
    </w:p>
    <w:p w:rsidR="00D501BB" w:rsidRPr="009A4B61" w:rsidRDefault="00614655" w:rsidP="00325FC7">
      <w:pPr>
        <w:jc w:val="both"/>
        <w:rPr>
          <w:rFonts w:ascii="Arial" w:hAnsi="Arial" w:cs="Arial"/>
          <w:sz w:val="22"/>
          <w:szCs w:val="22"/>
        </w:rPr>
      </w:pPr>
      <w:r w:rsidRPr="00614655">
        <w:rPr>
          <w:rFonts w:ascii="Arial" w:hAnsi="Arial" w:cs="Arial"/>
          <w:sz w:val="22"/>
          <w:szCs w:val="22"/>
        </w:rPr>
        <w:t>Za ASPEK sa do diskusie prihlásil Ing. Jech. Poďakoval za pozvanie na rokovanie VZ. Za ASPEK ponúkol možnosť inzercie aktivít AČE SR prostredníctvom možností ASPEKu. Krátko sa zmienil ku používaniu BAT a BREF v priemysle a informoval o spoločných aktivitách ASPEKu a GWP, kde sa hlavnou reprezentantkou jej slovenskej zložky stala RNDr. Fatulová.</w:t>
      </w:r>
    </w:p>
    <w:p w:rsidR="00080C28" w:rsidRPr="009A4B61" w:rsidRDefault="00080C28" w:rsidP="00325FC7">
      <w:pPr>
        <w:jc w:val="both"/>
        <w:rPr>
          <w:rFonts w:ascii="Arial" w:hAnsi="Arial" w:cs="Arial"/>
          <w:sz w:val="22"/>
          <w:szCs w:val="22"/>
        </w:rPr>
      </w:pPr>
    </w:p>
    <w:p w:rsidR="00080C28" w:rsidRPr="009A4B61" w:rsidRDefault="00614655" w:rsidP="00325FC7">
      <w:pPr>
        <w:jc w:val="both"/>
        <w:rPr>
          <w:rFonts w:ascii="Arial" w:hAnsi="Arial" w:cs="Arial"/>
          <w:sz w:val="22"/>
          <w:szCs w:val="22"/>
        </w:rPr>
      </w:pPr>
      <w:r w:rsidRPr="00614655">
        <w:rPr>
          <w:rFonts w:ascii="Arial" w:hAnsi="Arial" w:cs="Arial"/>
          <w:sz w:val="22"/>
          <w:szCs w:val="22"/>
        </w:rPr>
        <w:t>Ing. Dian informoval o priebehu zájazdu na veľtrh IFAT. Konštatoval, že záujem účastníkov nedosiahol očakávania. Zabezpečenie zájazdu hodnotil pozitívne, čo sa týka ubytovania aj dopravy. Avšak pre budúci ročník IFATu (2014) doporučil výboru aj informuje VZ že nedoporučuje opakovať doterajší spôsob účasti hromadným zájazdom. Existuje napríklad možnosť podpory individuálnej účasti (AČE SR vie obstarať voľné vstupenky), prípadne aj vyčlenením prostriedkov AČE SR na čiastočnú úhradu individuálnej účasti, napríklad komerčným autokarovým zájazdom. Konečné rozhodnutie však bude aktuálne až v roku 2014.</w:t>
      </w:r>
    </w:p>
    <w:p w:rsidR="00A92A59" w:rsidRPr="009A4B61" w:rsidRDefault="00A92A59" w:rsidP="00325FC7">
      <w:pPr>
        <w:jc w:val="both"/>
        <w:rPr>
          <w:rFonts w:ascii="Arial" w:hAnsi="Arial" w:cs="Arial"/>
          <w:sz w:val="22"/>
          <w:szCs w:val="22"/>
        </w:rPr>
      </w:pPr>
    </w:p>
    <w:p w:rsidR="00A92A59" w:rsidRPr="009A4B61" w:rsidRDefault="00614655" w:rsidP="00325FC7">
      <w:pPr>
        <w:jc w:val="both"/>
        <w:rPr>
          <w:rFonts w:ascii="Arial" w:hAnsi="Arial" w:cs="Arial"/>
          <w:sz w:val="22"/>
          <w:szCs w:val="22"/>
        </w:rPr>
      </w:pPr>
      <w:r w:rsidRPr="00614655">
        <w:rPr>
          <w:rFonts w:ascii="Arial" w:hAnsi="Arial" w:cs="Arial"/>
          <w:sz w:val="22"/>
          <w:szCs w:val="22"/>
        </w:rPr>
        <w:t>Ing. Kollár sa informoval na súvis aktivity AČE a semináru VHOS v Moravské Třebové. Odpovedal Prof. Drtil, že ide o dlhoročnú tradičnú akciu spoluorganizovanú CzWA (predtým AČE ČR), kde spravidla prezentuje aj príspevok. Účasť je aj z dôvodov dobrých vzťahov medzi výbormi AČE SR a CzWA.</w:t>
      </w:r>
    </w:p>
    <w:p w:rsidR="00940082" w:rsidRPr="009A4B61" w:rsidRDefault="00940082" w:rsidP="00325FC7">
      <w:pPr>
        <w:jc w:val="both"/>
        <w:rPr>
          <w:rFonts w:ascii="Arial" w:hAnsi="Arial" w:cs="Arial"/>
          <w:sz w:val="22"/>
          <w:szCs w:val="22"/>
        </w:rPr>
      </w:pPr>
    </w:p>
    <w:p w:rsidR="00B02049" w:rsidRPr="009A4B61" w:rsidRDefault="00614655" w:rsidP="00325FC7">
      <w:pPr>
        <w:jc w:val="both"/>
        <w:rPr>
          <w:rFonts w:ascii="Arial" w:hAnsi="Arial" w:cs="Arial"/>
          <w:sz w:val="22"/>
          <w:szCs w:val="22"/>
        </w:rPr>
      </w:pPr>
      <w:r w:rsidRPr="00614655">
        <w:rPr>
          <w:rFonts w:ascii="Arial" w:hAnsi="Arial" w:cs="Arial"/>
          <w:sz w:val="22"/>
          <w:szCs w:val="22"/>
        </w:rPr>
        <w:t>Ing. Hlavačka sa vyjadril ku expertným prácam ktoré treba podľa jeho názoru viac propagovať, aby boli vykonávané prostredníctvom AČE. Aj svojim vystúpením a záznamom VZ chce vyzvať členov, aby zvýšili aktivitu v expertných činnostiach.</w:t>
      </w:r>
      <w:r w:rsidR="0023070D">
        <w:rPr>
          <w:rFonts w:ascii="Arial" w:hAnsi="Arial" w:cs="Arial"/>
          <w:sz w:val="22"/>
          <w:szCs w:val="22"/>
        </w:rPr>
        <w:t xml:space="preserve"> </w:t>
      </w:r>
      <w:r w:rsidRPr="00614655">
        <w:rPr>
          <w:rFonts w:ascii="Arial" w:hAnsi="Arial" w:cs="Arial"/>
          <w:sz w:val="22"/>
          <w:szCs w:val="22"/>
        </w:rPr>
        <w:t>Pokiaľ sa týka BAT a BREF (v priemysle) ako aj činnosti odborných skupín, videl by priestor pre zriadenie odbornej skupiny pre priemyselné OV. Pokiaľ bude medzi členmi záujem, môžu kontaktovať buď výbor, alebo priamo Ing. Hlavačku, spoločne dohodnú ďalší postup.</w:t>
      </w:r>
    </w:p>
    <w:p w:rsidR="00240E9D" w:rsidRPr="009A4B61" w:rsidRDefault="00240E9D" w:rsidP="00325FC7">
      <w:pPr>
        <w:jc w:val="both"/>
        <w:rPr>
          <w:rFonts w:ascii="Arial" w:hAnsi="Arial" w:cs="Arial"/>
          <w:sz w:val="22"/>
          <w:szCs w:val="22"/>
        </w:rPr>
      </w:pPr>
    </w:p>
    <w:p w:rsidR="00240E9D" w:rsidRPr="009A4B61" w:rsidRDefault="00614655" w:rsidP="00325FC7">
      <w:pPr>
        <w:jc w:val="both"/>
        <w:rPr>
          <w:rFonts w:ascii="Arial" w:hAnsi="Arial" w:cs="Arial"/>
          <w:sz w:val="22"/>
          <w:szCs w:val="22"/>
        </w:rPr>
      </w:pPr>
      <w:r w:rsidRPr="00614655">
        <w:rPr>
          <w:rFonts w:ascii="Arial" w:hAnsi="Arial" w:cs="Arial"/>
          <w:sz w:val="22"/>
          <w:szCs w:val="22"/>
        </w:rPr>
        <w:t>Doc. Námer sa ešte raz vrátil ku práci odbornej skupiny a práci na BAT / BATEA a zdôraznil, že napriek viacerým otázkam a pripomienkam ku činnosti vysoko oceňuje prácu, ktorú vykonala</w:t>
      </w:r>
      <w:r w:rsidR="0023070D">
        <w:rPr>
          <w:rFonts w:ascii="Arial" w:hAnsi="Arial" w:cs="Arial"/>
          <w:sz w:val="22"/>
          <w:szCs w:val="22"/>
        </w:rPr>
        <w:t>, vyzdvihol predovšetkým prácu a aktivitu Ing.Bilanina pri presadzovaní BAT/BATEA do reálnej praxe</w:t>
      </w:r>
      <w:r w:rsidRPr="00614655">
        <w:rPr>
          <w:rFonts w:ascii="Arial" w:hAnsi="Arial" w:cs="Arial"/>
          <w:sz w:val="22"/>
          <w:szCs w:val="22"/>
        </w:rPr>
        <w:t>.</w:t>
      </w:r>
    </w:p>
    <w:p w:rsidR="00240E9D" w:rsidRPr="009A4B61" w:rsidRDefault="00240E9D" w:rsidP="00325FC7">
      <w:pPr>
        <w:jc w:val="both"/>
        <w:rPr>
          <w:rFonts w:ascii="Arial" w:hAnsi="Arial" w:cs="Arial"/>
          <w:sz w:val="22"/>
          <w:szCs w:val="22"/>
        </w:rPr>
      </w:pPr>
    </w:p>
    <w:p w:rsidR="00240E9D" w:rsidRPr="009A4B61" w:rsidRDefault="00614655" w:rsidP="00325FC7">
      <w:pPr>
        <w:jc w:val="both"/>
        <w:rPr>
          <w:rFonts w:ascii="Arial" w:hAnsi="Arial" w:cs="Arial"/>
          <w:sz w:val="22"/>
          <w:szCs w:val="22"/>
        </w:rPr>
      </w:pPr>
      <w:r w:rsidRPr="00614655">
        <w:rPr>
          <w:rFonts w:ascii="Arial" w:hAnsi="Arial" w:cs="Arial"/>
          <w:sz w:val="22"/>
          <w:szCs w:val="22"/>
        </w:rPr>
        <w:t>Pretože neboli žiadne ďalšie otázky, ani diskusné príspevky, predseda AČE SR Doc. Bodík diskusiu uzavrel, poďakoval všetkým prítomným za účasť, informoval o organizácii následného semináru a exkurzie a uzavrel 15. VZ AČE SR.</w:t>
      </w:r>
    </w:p>
    <w:p w:rsidR="00080C28" w:rsidRPr="009A4B61" w:rsidRDefault="00080C28" w:rsidP="00325FC7">
      <w:pPr>
        <w:jc w:val="both"/>
        <w:rPr>
          <w:rFonts w:ascii="Arial" w:hAnsi="Arial" w:cs="Arial"/>
          <w:sz w:val="22"/>
          <w:szCs w:val="22"/>
        </w:rPr>
      </w:pPr>
    </w:p>
    <w:p w:rsidR="00A63C1F" w:rsidRPr="009A4B61" w:rsidRDefault="0023070D" w:rsidP="00325FC7">
      <w:pPr>
        <w:jc w:val="both"/>
        <w:rPr>
          <w:rFonts w:ascii="Arial" w:hAnsi="Arial" w:cs="Arial"/>
          <w:sz w:val="22"/>
          <w:szCs w:val="22"/>
        </w:rPr>
      </w:pPr>
      <w:r>
        <w:rPr>
          <w:rFonts w:ascii="Arial" w:hAnsi="Arial" w:cs="Arial"/>
          <w:sz w:val="22"/>
          <w:szCs w:val="22"/>
        </w:rPr>
        <w:t>Po ukončení 15.VZ nasledoval odborný seminár korporatívn</w:t>
      </w:r>
      <w:r w:rsidR="00614655" w:rsidRPr="00614655">
        <w:rPr>
          <w:rFonts w:ascii="Arial" w:hAnsi="Arial" w:cs="Arial"/>
          <w:sz w:val="22"/>
          <w:szCs w:val="22"/>
        </w:rPr>
        <w:t xml:space="preserve">ych členov </w:t>
      </w:r>
      <w:r>
        <w:rPr>
          <w:rFonts w:ascii="Arial" w:hAnsi="Arial" w:cs="Arial"/>
          <w:sz w:val="22"/>
          <w:szCs w:val="22"/>
        </w:rPr>
        <w:t xml:space="preserve">AČE SR </w:t>
      </w:r>
      <w:r w:rsidR="00614655" w:rsidRPr="00614655">
        <w:rPr>
          <w:rFonts w:ascii="Arial" w:hAnsi="Arial" w:cs="Arial"/>
          <w:bCs/>
          <w:sz w:val="22"/>
          <w:szCs w:val="22"/>
        </w:rPr>
        <w:t xml:space="preserve">Aqautec VFL s.r.o. a TVK a.s. </w:t>
      </w:r>
      <w:r>
        <w:rPr>
          <w:rFonts w:ascii="Arial" w:hAnsi="Arial" w:cs="Arial"/>
          <w:sz w:val="22"/>
          <w:szCs w:val="22"/>
        </w:rPr>
        <w:t>Seminár bol otvorený aj pre odbornú verejnosť mimo AČE SR a spolu sa zúčastnilo 78</w:t>
      </w:r>
      <w:r w:rsidR="00614655" w:rsidRPr="00614655">
        <w:rPr>
          <w:rFonts w:ascii="Arial" w:hAnsi="Arial" w:cs="Arial"/>
          <w:sz w:val="22"/>
          <w:szCs w:val="22"/>
        </w:rPr>
        <w:t xml:space="preserve"> kolegov  (členov aj nečlenov AČE SR). Po skončení semináru sa všetci záujemcovia mohli zúčastniť na exkurzii ČOV Trenčín (pravobrežná).</w:t>
      </w:r>
    </w:p>
    <w:p w:rsidR="00240E9D" w:rsidRPr="009A4B61" w:rsidRDefault="00240E9D" w:rsidP="00325FC7">
      <w:pPr>
        <w:jc w:val="both"/>
        <w:rPr>
          <w:rFonts w:ascii="Arial" w:hAnsi="Arial" w:cs="Arial"/>
          <w:sz w:val="22"/>
          <w:szCs w:val="22"/>
        </w:rPr>
      </w:pPr>
    </w:p>
    <w:p w:rsidR="00240E9D" w:rsidRPr="009A4B61" w:rsidRDefault="00240E9D" w:rsidP="00325FC7">
      <w:pPr>
        <w:jc w:val="both"/>
        <w:rPr>
          <w:rFonts w:ascii="Arial" w:hAnsi="Arial" w:cs="Arial"/>
          <w:sz w:val="22"/>
          <w:szCs w:val="22"/>
        </w:rPr>
      </w:pPr>
    </w:p>
    <w:p w:rsidR="00A63C1F" w:rsidRPr="009A4B61" w:rsidRDefault="00614655" w:rsidP="00325FC7">
      <w:pPr>
        <w:jc w:val="both"/>
        <w:rPr>
          <w:rFonts w:ascii="Arial" w:hAnsi="Arial" w:cs="Arial"/>
          <w:sz w:val="22"/>
          <w:szCs w:val="22"/>
        </w:rPr>
      </w:pPr>
      <w:r w:rsidRPr="00614655">
        <w:rPr>
          <w:rFonts w:ascii="Arial" w:hAnsi="Arial" w:cs="Arial"/>
          <w:sz w:val="22"/>
          <w:szCs w:val="22"/>
        </w:rPr>
        <w:t>Zapísal: Ing. M.Dian</w:t>
      </w:r>
    </w:p>
    <w:p w:rsidR="00A12589" w:rsidRPr="009A4B61" w:rsidRDefault="00A12589" w:rsidP="00325FC7">
      <w:pPr>
        <w:jc w:val="both"/>
        <w:rPr>
          <w:rFonts w:ascii="Arial" w:hAnsi="Arial" w:cs="Arial"/>
          <w:sz w:val="22"/>
          <w:szCs w:val="22"/>
        </w:rPr>
      </w:pPr>
    </w:p>
    <w:p w:rsidR="00A63C1F" w:rsidRPr="009A4B61" w:rsidRDefault="00614655" w:rsidP="00325FC7">
      <w:pPr>
        <w:jc w:val="both"/>
        <w:rPr>
          <w:rFonts w:ascii="Arial" w:hAnsi="Arial" w:cs="Arial"/>
          <w:i/>
          <w:sz w:val="22"/>
          <w:szCs w:val="22"/>
        </w:rPr>
      </w:pPr>
      <w:r w:rsidRPr="00614655">
        <w:rPr>
          <w:rFonts w:ascii="Arial" w:hAnsi="Arial" w:cs="Arial"/>
          <w:sz w:val="22"/>
          <w:szCs w:val="22"/>
        </w:rPr>
        <w:t xml:space="preserve">Overil: </w:t>
      </w:r>
    </w:p>
    <w:p w:rsidR="00963C16" w:rsidRPr="009A4B61" w:rsidRDefault="00963C16" w:rsidP="00325FC7">
      <w:pPr>
        <w:jc w:val="both"/>
        <w:rPr>
          <w:rFonts w:ascii="Arial" w:hAnsi="Arial" w:cs="Arial"/>
          <w:sz w:val="22"/>
          <w:szCs w:val="22"/>
        </w:rPr>
      </w:pPr>
    </w:p>
    <w:sectPr w:rsidR="00963C16" w:rsidRPr="009A4B61" w:rsidSect="005E3634">
      <w:footerReference w:type="even" r:id="rId9"/>
      <w:footerReference w:type="default" r:id="rId10"/>
      <w:pgSz w:w="11906" w:h="16838"/>
      <w:pgMar w:top="1021" w:right="1134" w:bottom="102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DEA" w:rsidRDefault="00E66DEA">
      <w:r>
        <w:separator/>
      </w:r>
    </w:p>
  </w:endnote>
  <w:endnote w:type="continuationSeparator" w:id="1">
    <w:p w:rsidR="00E66DEA" w:rsidRDefault="00E66D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25" w:rsidRDefault="00614655" w:rsidP="00DE17BB">
    <w:pPr>
      <w:pStyle w:val="Pta"/>
      <w:framePr w:wrap="around" w:vAnchor="text" w:hAnchor="margin" w:xAlign="right" w:y="1"/>
      <w:rPr>
        <w:rStyle w:val="slostrany"/>
      </w:rPr>
    </w:pPr>
    <w:r>
      <w:rPr>
        <w:rStyle w:val="slostrany"/>
      </w:rPr>
      <w:fldChar w:fldCharType="begin"/>
    </w:r>
    <w:r w:rsidR="00AA6E25">
      <w:rPr>
        <w:rStyle w:val="slostrany"/>
      </w:rPr>
      <w:instrText xml:space="preserve">PAGE  </w:instrText>
    </w:r>
    <w:r>
      <w:rPr>
        <w:rStyle w:val="slostrany"/>
      </w:rPr>
      <w:fldChar w:fldCharType="end"/>
    </w:r>
  </w:p>
  <w:p w:rsidR="00AA6E25" w:rsidRDefault="00AA6E25" w:rsidP="009F6B0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25" w:rsidRDefault="00614655" w:rsidP="00DE17BB">
    <w:pPr>
      <w:pStyle w:val="Pta"/>
      <w:framePr w:wrap="around" w:vAnchor="text" w:hAnchor="margin" w:xAlign="right" w:y="1"/>
      <w:rPr>
        <w:rStyle w:val="slostrany"/>
      </w:rPr>
    </w:pPr>
    <w:r>
      <w:rPr>
        <w:rStyle w:val="slostrany"/>
      </w:rPr>
      <w:fldChar w:fldCharType="begin"/>
    </w:r>
    <w:r w:rsidR="00AA6E25">
      <w:rPr>
        <w:rStyle w:val="slostrany"/>
      </w:rPr>
      <w:instrText xml:space="preserve">PAGE  </w:instrText>
    </w:r>
    <w:r>
      <w:rPr>
        <w:rStyle w:val="slostrany"/>
      </w:rPr>
      <w:fldChar w:fldCharType="separate"/>
    </w:r>
    <w:r w:rsidR="00A75D1A">
      <w:rPr>
        <w:rStyle w:val="slostrany"/>
        <w:noProof/>
      </w:rPr>
      <w:t>6</w:t>
    </w:r>
    <w:r>
      <w:rPr>
        <w:rStyle w:val="slostrany"/>
      </w:rPr>
      <w:fldChar w:fldCharType="end"/>
    </w:r>
  </w:p>
  <w:p w:rsidR="00AA6E25" w:rsidRDefault="00AA6E25" w:rsidP="009F6B00">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DEA" w:rsidRDefault="00E66DEA">
      <w:r>
        <w:separator/>
      </w:r>
    </w:p>
  </w:footnote>
  <w:footnote w:type="continuationSeparator" w:id="1">
    <w:p w:rsidR="00E66DEA" w:rsidRDefault="00E66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84897"/>
    <w:multiLevelType w:val="hybridMultilevel"/>
    <w:tmpl w:val="7CF2E016"/>
    <w:lvl w:ilvl="0" w:tplc="DC2C29D6">
      <w:start w:val="7"/>
      <w:numFmt w:val="bullet"/>
      <w:lvlText w:val="-"/>
      <w:lvlJc w:val="left"/>
      <w:pPr>
        <w:ind w:left="720" w:hanging="360"/>
      </w:pPr>
      <w:rPr>
        <w:rFonts w:ascii="Arial" w:eastAsia="Arial Unicode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FCA1D39"/>
    <w:multiLevelType w:val="hybridMultilevel"/>
    <w:tmpl w:val="C3AAF0A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94FC8"/>
    <w:rsid w:val="00001538"/>
    <w:rsid w:val="00017334"/>
    <w:rsid w:val="00020DE8"/>
    <w:rsid w:val="000341CA"/>
    <w:rsid w:val="0003593E"/>
    <w:rsid w:val="00044D10"/>
    <w:rsid w:val="000551F7"/>
    <w:rsid w:val="000603D2"/>
    <w:rsid w:val="00080C28"/>
    <w:rsid w:val="00083C1B"/>
    <w:rsid w:val="001040E2"/>
    <w:rsid w:val="001069C1"/>
    <w:rsid w:val="00115323"/>
    <w:rsid w:val="00125EF6"/>
    <w:rsid w:val="00126640"/>
    <w:rsid w:val="00160194"/>
    <w:rsid w:val="00164B01"/>
    <w:rsid w:val="00165422"/>
    <w:rsid w:val="001B768A"/>
    <w:rsid w:val="001C128F"/>
    <w:rsid w:val="001E6223"/>
    <w:rsid w:val="001F5394"/>
    <w:rsid w:val="00225428"/>
    <w:rsid w:val="0023070D"/>
    <w:rsid w:val="00237DC3"/>
    <w:rsid w:val="00240E9D"/>
    <w:rsid w:val="002545E0"/>
    <w:rsid w:val="002A084D"/>
    <w:rsid w:val="002F1F53"/>
    <w:rsid w:val="002F6EDB"/>
    <w:rsid w:val="00300939"/>
    <w:rsid w:val="00305773"/>
    <w:rsid w:val="003101E0"/>
    <w:rsid w:val="00312C0C"/>
    <w:rsid w:val="00324378"/>
    <w:rsid w:val="00325FC7"/>
    <w:rsid w:val="0032671A"/>
    <w:rsid w:val="00331F6D"/>
    <w:rsid w:val="003370A6"/>
    <w:rsid w:val="00340433"/>
    <w:rsid w:val="003644D4"/>
    <w:rsid w:val="00375A2C"/>
    <w:rsid w:val="003910EB"/>
    <w:rsid w:val="00394FC8"/>
    <w:rsid w:val="003B3EB8"/>
    <w:rsid w:val="003B5C47"/>
    <w:rsid w:val="003E7D26"/>
    <w:rsid w:val="003F43D0"/>
    <w:rsid w:val="003F62CA"/>
    <w:rsid w:val="004273FD"/>
    <w:rsid w:val="00427ED1"/>
    <w:rsid w:val="004407E2"/>
    <w:rsid w:val="0044167D"/>
    <w:rsid w:val="0044620F"/>
    <w:rsid w:val="00447C46"/>
    <w:rsid w:val="00451507"/>
    <w:rsid w:val="0048184C"/>
    <w:rsid w:val="00484C17"/>
    <w:rsid w:val="00485CC6"/>
    <w:rsid w:val="0049760B"/>
    <w:rsid w:val="004B4AEC"/>
    <w:rsid w:val="004C6A0B"/>
    <w:rsid w:val="004E120E"/>
    <w:rsid w:val="004E22DE"/>
    <w:rsid w:val="004E2D4B"/>
    <w:rsid w:val="00513D5E"/>
    <w:rsid w:val="005207C5"/>
    <w:rsid w:val="0052399A"/>
    <w:rsid w:val="00542123"/>
    <w:rsid w:val="00554C50"/>
    <w:rsid w:val="00571F13"/>
    <w:rsid w:val="005E3634"/>
    <w:rsid w:val="005F27D4"/>
    <w:rsid w:val="00606E04"/>
    <w:rsid w:val="00614655"/>
    <w:rsid w:val="00617BF4"/>
    <w:rsid w:val="006368DC"/>
    <w:rsid w:val="00672FCC"/>
    <w:rsid w:val="00681DAA"/>
    <w:rsid w:val="00693E81"/>
    <w:rsid w:val="006B0B54"/>
    <w:rsid w:val="006C7DB8"/>
    <w:rsid w:val="006D079F"/>
    <w:rsid w:val="006E7402"/>
    <w:rsid w:val="0070071A"/>
    <w:rsid w:val="00710CDE"/>
    <w:rsid w:val="00731FF1"/>
    <w:rsid w:val="007353D0"/>
    <w:rsid w:val="00755227"/>
    <w:rsid w:val="00766B0D"/>
    <w:rsid w:val="00796C47"/>
    <w:rsid w:val="007D00FA"/>
    <w:rsid w:val="007D2960"/>
    <w:rsid w:val="008060B0"/>
    <w:rsid w:val="00820D2D"/>
    <w:rsid w:val="0082678B"/>
    <w:rsid w:val="008305B7"/>
    <w:rsid w:val="0086431F"/>
    <w:rsid w:val="008A074D"/>
    <w:rsid w:val="008C381D"/>
    <w:rsid w:val="008D1365"/>
    <w:rsid w:val="008D43E0"/>
    <w:rsid w:val="008D6711"/>
    <w:rsid w:val="009010CC"/>
    <w:rsid w:val="009122BA"/>
    <w:rsid w:val="00940082"/>
    <w:rsid w:val="00953A49"/>
    <w:rsid w:val="00957026"/>
    <w:rsid w:val="00962A84"/>
    <w:rsid w:val="00963C16"/>
    <w:rsid w:val="009648B3"/>
    <w:rsid w:val="009A18EC"/>
    <w:rsid w:val="009A4B61"/>
    <w:rsid w:val="009E014A"/>
    <w:rsid w:val="009F66BD"/>
    <w:rsid w:val="009F6B00"/>
    <w:rsid w:val="00A008FF"/>
    <w:rsid w:val="00A03B79"/>
    <w:rsid w:val="00A12589"/>
    <w:rsid w:val="00A14E5F"/>
    <w:rsid w:val="00A26C3F"/>
    <w:rsid w:val="00A362F3"/>
    <w:rsid w:val="00A63C1F"/>
    <w:rsid w:val="00A71B92"/>
    <w:rsid w:val="00A75D1A"/>
    <w:rsid w:val="00A92A59"/>
    <w:rsid w:val="00AA61E0"/>
    <w:rsid w:val="00AA6E25"/>
    <w:rsid w:val="00AC0B8A"/>
    <w:rsid w:val="00AC129C"/>
    <w:rsid w:val="00AE1773"/>
    <w:rsid w:val="00AE1D39"/>
    <w:rsid w:val="00AE507C"/>
    <w:rsid w:val="00B02049"/>
    <w:rsid w:val="00B043BD"/>
    <w:rsid w:val="00B06EB4"/>
    <w:rsid w:val="00B34269"/>
    <w:rsid w:val="00B67C9B"/>
    <w:rsid w:val="00B73287"/>
    <w:rsid w:val="00B73DB4"/>
    <w:rsid w:val="00BD6D27"/>
    <w:rsid w:val="00C1046B"/>
    <w:rsid w:val="00C139A7"/>
    <w:rsid w:val="00C23F37"/>
    <w:rsid w:val="00C25610"/>
    <w:rsid w:val="00C26749"/>
    <w:rsid w:val="00C37A3C"/>
    <w:rsid w:val="00C40719"/>
    <w:rsid w:val="00C426C8"/>
    <w:rsid w:val="00C66FF4"/>
    <w:rsid w:val="00C70776"/>
    <w:rsid w:val="00CA445F"/>
    <w:rsid w:val="00CC5C49"/>
    <w:rsid w:val="00CD0979"/>
    <w:rsid w:val="00CE4415"/>
    <w:rsid w:val="00CF1E1B"/>
    <w:rsid w:val="00D363C8"/>
    <w:rsid w:val="00D41D01"/>
    <w:rsid w:val="00D41E4E"/>
    <w:rsid w:val="00D501BB"/>
    <w:rsid w:val="00D90E32"/>
    <w:rsid w:val="00DD53B4"/>
    <w:rsid w:val="00DD6F31"/>
    <w:rsid w:val="00DE17BB"/>
    <w:rsid w:val="00E3754D"/>
    <w:rsid w:val="00E544F3"/>
    <w:rsid w:val="00E60FE5"/>
    <w:rsid w:val="00E66DEA"/>
    <w:rsid w:val="00E767FB"/>
    <w:rsid w:val="00E77827"/>
    <w:rsid w:val="00EC2BCF"/>
    <w:rsid w:val="00EC7A39"/>
    <w:rsid w:val="00EE1F20"/>
    <w:rsid w:val="00F066DC"/>
    <w:rsid w:val="00F21BFB"/>
    <w:rsid w:val="00F2665C"/>
    <w:rsid w:val="00F32A6E"/>
    <w:rsid w:val="00F85F5A"/>
    <w:rsid w:val="00FC7165"/>
    <w:rsid w:val="00FD1D41"/>
    <w:rsid w:val="00FE1C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3EB8"/>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571F13"/>
    <w:pPr>
      <w:spacing w:before="100" w:beforeAutospacing="1" w:after="100" w:afterAutospacing="1"/>
    </w:pPr>
    <w:rPr>
      <w:lang w:val="cs-CZ"/>
    </w:rPr>
  </w:style>
  <w:style w:type="paragraph" w:styleId="Pta">
    <w:name w:val="footer"/>
    <w:basedOn w:val="Normlny"/>
    <w:rsid w:val="009F6B00"/>
    <w:pPr>
      <w:tabs>
        <w:tab w:val="center" w:pos="4536"/>
        <w:tab w:val="right" w:pos="9072"/>
      </w:tabs>
    </w:pPr>
  </w:style>
  <w:style w:type="character" w:styleId="slostrany">
    <w:name w:val="page number"/>
    <w:basedOn w:val="Predvolenpsmoodseku"/>
    <w:rsid w:val="009F6B00"/>
  </w:style>
  <w:style w:type="character" w:styleId="Hypertextovprepojenie">
    <w:name w:val="Hyperlink"/>
    <w:basedOn w:val="Predvolenpsmoodseku"/>
    <w:rsid w:val="00513D5E"/>
    <w:rPr>
      <w:color w:val="0000FF"/>
      <w:u w:val="single"/>
    </w:rPr>
  </w:style>
  <w:style w:type="paragraph" w:customStyle="1" w:styleId="bodytext2">
    <w:name w:val="bodytext2"/>
    <w:basedOn w:val="Normlny"/>
    <w:rsid w:val="00165422"/>
    <w:pPr>
      <w:spacing w:before="45" w:after="100" w:afterAutospacing="1"/>
    </w:pPr>
    <w:rPr>
      <w:sz w:val="16"/>
      <w:szCs w:val="16"/>
      <w:lang w:val="en-US" w:eastAsia="en-US"/>
    </w:rPr>
  </w:style>
  <w:style w:type="paragraph" w:customStyle="1" w:styleId="bodytext">
    <w:name w:val="bodytext"/>
    <w:basedOn w:val="Normlny"/>
    <w:rsid w:val="009010CC"/>
    <w:pPr>
      <w:spacing w:before="100" w:beforeAutospacing="1" w:after="100" w:afterAutospacing="1"/>
    </w:pPr>
    <w:rPr>
      <w:lang w:val="en-US" w:eastAsia="en-US"/>
    </w:rPr>
  </w:style>
  <w:style w:type="paragraph" w:styleId="Textbubliny">
    <w:name w:val="Balloon Text"/>
    <w:basedOn w:val="Normlny"/>
    <w:link w:val="TextbublinyChar"/>
    <w:uiPriority w:val="99"/>
    <w:semiHidden/>
    <w:unhideWhenUsed/>
    <w:rsid w:val="00796C47"/>
    <w:rPr>
      <w:rFonts w:ascii="Tahoma" w:hAnsi="Tahoma" w:cs="Tahoma"/>
      <w:sz w:val="16"/>
      <w:szCs w:val="16"/>
    </w:rPr>
  </w:style>
  <w:style w:type="character" w:customStyle="1" w:styleId="TextbublinyChar">
    <w:name w:val="Text bubliny Char"/>
    <w:basedOn w:val="Predvolenpsmoodseku"/>
    <w:link w:val="Textbubliny"/>
    <w:uiPriority w:val="99"/>
    <w:semiHidden/>
    <w:rsid w:val="00796C47"/>
    <w:rPr>
      <w:rFonts w:ascii="Tahoma" w:hAnsi="Tahoma" w:cs="Tahoma"/>
      <w:sz w:val="16"/>
      <w:szCs w:val="16"/>
      <w:lang w:val="sk-SK" w:eastAsia="cs-CZ"/>
    </w:rPr>
  </w:style>
  <w:style w:type="paragraph" w:styleId="Odsekzoznamu">
    <w:name w:val="List Paragraph"/>
    <w:basedOn w:val="Normlny"/>
    <w:uiPriority w:val="34"/>
    <w:qFormat/>
    <w:rsid w:val="00962A84"/>
    <w:pPr>
      <w:ind w:left="720"/>
      <w:contextualSpacing/>
    </w:pPr>
  </w:style>
  <w:style w:type="character" w:styleId="Odkaznakomentr">
    <w:name w:val="annotation reference"/>
    <w:basedOn w:val="Predvolenpsmoodseku"/>
    <w:uiPriority w:val="99"/>
    <w:semiHidden/>
    <w:unhideWhenUsed/>
    <w:rsid w:val="005F27D4"/>
    <w:rPr>
      <w:sz w:val="16"/>
      <w:szCs w:val="16"/>
    </w:rPr>
  </w:style>
  <w:style w:type="paragraph" w:styleId="Textkomentra">
    <w:name w:val="annotation text"/>
    <w:basedOn w:val="Normlny"/>
    <w:link w:val="TextkomentraChar"/>
    <w:uiPriority w:val="99"/>
    <w:semiHidden/>
    <w:unhideWhenUsed/>
    <w:rsid w:val="005F27D4"/>
    <w:rPr>
      <w:sz w:val="20"/>
      <w:szCs w:val="20"/>
    </w:rPr>
  </w:style>
  <w:style w:type="character" w:customStyle="1" w:styleId="TextkomentraChar">
    <w:name w:val="Text komentára Char"/>
    <w:basedOn w:val="Predvolenpsmoodseku"/>
    <w:link w:val="Textkomentra"/>
    <w:uiPriority w:val="99"/>
    <w:semiHidden/>
    <w:rsid w:val="005F27D4"/>
    <w:rPr>
      <w:lang w:eastAsia="cs-CZ"/>
    </w:rPr>
  </w:style>
  <w:style w:type="paragraph" w:styleId="Predmetkomentra">
    <w:name w:val="annotation subject"/>
    <w:basedOn w:val="Textkomentra"/>
    <w:next w:val="Textkomentra"/>
    <w:link w:val="PredmetkomentraChar"/>
    <w:uiPriority w:val="99"/>
    <w:semiHidden/>
    <w:unhideWhenUsed/>
    <w:rsid w:val="005F27D4"/>
    <w:rPr>
      <w:b/>
      <w:bCs/>
    </w:rPr>
  </w:style>
  <w:style w:type="character" w:customStyle="1" w:styleId="PredmetkomentraChar">
    <w:name w:val="Predmet komentára Char"/>
    <w:basedOn w:val="TextkomentraChar"/>
    <w:link w:val="Predmetkomentra"/>
    <w:uiPriority w:val="99"/>
    <w:semiHidden/>
    <w:rsid w:val="005F27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571F13"/>
    <w:pPr>
      <w:spacing w:before="100" w:beforeAutospacing="1" w:after="100" w:afterAutospacing="1"/>
    </w:pPr>
    <w:rPr>
      <w:lang w:val="cs-CZ"/>
    </w:rPr>
  </w:style>
  <w:style w:type="paragraph" w:styleId="Pta">
    <w:name w:val="footer"/>
    <w:basedOn w:val="Normlny"/>
    <w:rsid w:val="009F6B00"/>
    <w:pPr>
      <w:tabs>
        <w:tab w:val="center" w:pos="4536"/>
        <w:tab w:val="right" w:pos="9072"/>
      </w:tabs>
    </w:pPr>
  </w:style>
  <w:style w:type="character" w:styleId="slostrany">
    <w:name w:val="page number"/>
    <w:basedOn w:val="Predvolenpsmoodseku"/>
    <w:rsid w:val="009F6B00"/>
  </w:style>
  <w:style w:type="character" w:styleId="Hypertextovprepojenie">
    <w:name w:val="Hyperlink"/>
    <w:basedOn w:val="Predvolenpsmoodseku"/>
    <w:rsid w:val="00513D5E"/>
    <w:rPr>
      <w:color w:val="0000FF"/>
      <w:u w:val="single"/>
    </w:rPr>
  </w:style>
  <w:style w:type="paragraph" w:customStyle="1" w:styleId="bodytext2">
    <w:name w:val="bodytext2"/>
    <w:basedOn w:val="Normlny"/>
    <w:rsid w:val="00165422"/>
    <w:pPr>
      <w:spacing w:before="45" w:after="100" w:afterAutospacing="1"/>
    </w:pPr>
    <w:rPr>
      <w:sz w:val="16"/>
      <w:szCs w:val="16"/>
      <w:lang w:val="en-US" w:eastAsia="en-US"/>
    </w:rPr>
  </w:style>
  <w:style w:type="paragraph" w:customStyle="1" w:styleId="bodytext">
    <w:name w:val="bodytext"/>
    <w:basedOn w:val="Normlny"/>
    <w:rsid w:val="009010CC"/>
    <w:pPr>
      <w:spacing w:before="100" w:beforeAutospacing="1" w:after="100" w:afterAutospacing="1"/>
    </w:pPr>
    <w:rPr>
      <w:lang w:val="en-US" w:eastAsia="en-US"/>
    </w:rPr>
  </w:style>
  <w:style w:type="paragraph" w:styleId="Textbubliny">
    <w:name w:val="Balloon Text"/>
    <w:basedOn w:val="Normlny"/>
    <w:link w:val="TextbublinyChar"/>
    <w:uiPriority w:val="99"/>
    <w:semiHidden/>
    <w:unhideWhenUsed/>
    <w:rsid w:val="00796C47"/>
    <w:rPr>
      <w:rFonts w:ascii="Tahoma" w:hAnsi="Tahoma" w:cs="Tahoma"/>
      <w:sz w:val="16"/>
      <w:szCs w:val="16"/>
    </w:rPr>
  </w:style>
  <w:style w:type="character" w:customStyle="1" w:styleId="TextbublinyChar">
    <w:name w:val="Text bubliny Char"/>
    <w:basedOn w:val="Predvolenpsmoodseku"/>
    <w:link w:val="Textbubliny"/>
    <w:uiPriority w:val="99"/>
    <w:semiHidden/>
    <w:rsid w:val="00796C47"/>
    <w:rPr>
      <w:rFonts w:ascii="Tahoma" w:hAnsi="Tahoma" w:cs="Tahoma"/>
      <w:sz w:val="16"/>
      <w:szCs w:val="16"/>
      <w:lang w:val="sk-SK" w:eastAsia="cs-CZ"/>
    </w:rPr>
  </w:style>
  <w:style w:type="paragraph" w:styleId="Odsekzoznamu">
    <w:name w:val="List Paragraph"/>
    <w:basedOn w:val="Normlny"/>
    <w:uiPriority w:val="34"/>
    <w:qFormat/>
    <w:rsid w:val="00962A84"/>
    <w:pPr>
      <w:ind w:left="720"/>
      <w:contextualSpacing/>
    </w:pPr>
  </w:style>
</w:styles>
</file>

<file path=word/webSettings.xml><?xml version="1.0" encoding="utf-8"?>
<w:webSettings xmlns:r="http://schemas.openxmlformats.org/officeDocument/2006/relationships" xmlns:w="http://schemas.openxmlformats.org/wordprocessingml/2006/main">
  <w:divs>
    <w:div w:id="67846218">
      <w:bodyDiv w:val="1"/>
      <w:marLeft w:val="0"/>
      <w:marRight w:val="0"/>
      <w:marTop w:val="0"/>
      <w:marBottom w:val="0"/>
      <w:divBdr>
        <w:top w:val="none" w:sz="0" w:space="0" w:color="auto"/>
        <w:left w:val="none" w:sz="0" w:space="0" w:color="auto"/>
        <w:bottom w:val="none" w:sz="0" w:space="0" w:color="auto"/>
        <w:right w:val="none" w:sz="0" w:space="0" w:color="auto"/>
      </w:divBdr>
      <w:divsChild>
        <w:div w:id="2124613562">
          <w:marLeft w:val="0"/>
          <w:marRight w:val="0"/>
          <w:marTop w:val="0"/>
          <w:marBottom w:val="0"/>
          <w:divBdr>
            <w:top w:val="none" w:sz="0" w:space="0" w:color="auto"/>
            <w:left w:val="none" w:sz="0" w:space="0" w:color="auto"/>
            <w:bottom w:val="none" w:sz="0" w:space="0" w:color="auto"/>
            <w:right w:val="none" w:sz="0" w:space="0" w:color="auto"/>
          </w:divBdr>
          <w:divsChild>
            <w:div w:id="44567542">
              <w:marLeft w:val="0"/>
              <w:marRight w:val="0"/>
              <w:marTop w:val="0"/>
              <w:marBottom w:val="0"/>
              <w:divBdr>
                <w:top w:val="none" w:sz="0" w:space="0" w:color="auto"/>
                <w:left w:val="none" w:sz="0" w:space="0" w:color="auto"/>
                <w:bottom w:val="none" w:sz="0" w:space="0" w:color="auto"/>
                <w:right w:val="none" w:sz="0" w:space="0" w:color="auto"/>
              </w:divBdr>
            </w:div>
            <w:div w:id="108009572">
              <w:marLeft w:val="0"/>
              <w:marRight w:val="0"/>
              <w:marTop w:val="0"/>
              <w:marBottom w:val="0"/>
              <w:divBdr>
                <w:top w:val="none" w:sz="0" w:space="0" w:color="auto"/>
                <w:left w:val="none" w:sz="0" w:space="0" w:color="auto"/>
                <w:bottom w:val="none" w:sz="0" w:space="0" w:color="auto"/>
                <w:right w:val="none" w:sz="0" w:space="0" w:color="auto"/>
              </w:divBdr>
            </w:div>
            <w:div w:id="219949853">
              <w:marLeft w:val="0"/>
              <w:marRight w:val="0"/>
              <w:marTop w:val="0"/>
              <w:marBottom w:val="0"/>
              <w:divBdr>
                <w:top w:val="none" w:sz="0" w:space="0" w:color="auto"/>
                <w:left w:val="none" w:sz="0" w:space="0" w:color="auto"/>
                <w:bottom w:val="none" w:sz="0" w:space="0" w:color="auto"/>
                <w:right w:val="none" w:sz="0" w:space="0" w:color="auto"/>
              </w:divBdr>
            </w:div>
            <w:div w:id="484932593">
              <w:marLeft w:val="0"/>
              <w:marRight w:val="0"/>
              <w:marTop w:val="0"/>
              <w:marBottom w:val="0"/>
              <w:divBdr>
                <w:top w:val="none" w:sz="0" w:space="0" w:color="auto"/>
                <w:left w:val="none" w:sz="0" w:space="0" w:color="auto"/>
                <w:bottom w:val="none" w:sz="0" w:space="0" w:color="auto"/>
                <w:right w:val="none" w:sz="0" w:space="0" w:color="auto"/>
              </w:divBdr>
            </w:div>
            <w:div w:id="732242132">
              <w:marLeft w:val="0"/>
              <w:marRight w:val="0"/>
              <w:marTop w:val="0"/>
              <w:marBottom w:val="0"/>
              <w:divBdr>
                <w:top w:val="none" w:sz="0" w:space="0" w:color="auto"/>
                <w:left w:val="none" w:sz="0" w:space="0" w:color="auto"/>
                <w:bottom w:val="none" w:sz="0" w:space="0" w:color="auto"/>
                <w:right w:val="none" w:sz="0" w:space="0" w:color="auto"/>
              </w:divBdr>
            </w:div>
            <w:div w:id="1046946791">
              <w:marLeft w:val="0"/>
              <w:marRight w:val="0"/>
              <w:marTop w:val="0"/>
              <w:marBottom w:val="0"/>
              <w:divBdr>
                <w:top w:val="none" w:sz="0" w:space="0" w:color="auto"/>
                <w:left w:val="none" w:sz="0" w:space="0" w:color="auto"/>
                <w:bottom w:val="none" w:sz="0" w:space="0" w:color="auto"/>
                <w:right w:val="none" w:sz="0" w:space="0" w:color="auto"/>
              </w:divBdr>
            </w:div>
            <w:div w:id="1759907418">
              <w:marLeft w:val="0"/>
              <w:marRight w:val="0"/>
              <w:marTop w:val="0"/>
              <w:marBottom w:val="0"/>
              <w:divBdr>
                <w:top w:val="none" w:sz="0" w:space="0" w:color="auto"/>
                <w:left w:val="none" w:sz="0" w:space="0" w:color="auto"/>
                <w:bottom w:val="none" w:sz="0" w:space="0" w:color="auto"/>
                <w:right w:val="none" w:sz="0" w:space="0" w:color="auto"/>
              </w:divBdr>
            </w:div>
            <w:div w:id="1764762390">
              <w:marLeft w:val="0"/>
              <w:marRight w:val="0"/>
              <w:marTop w:val="0"/>
              <w:marBottom w:val="0"/>
              <w:divBdr>
                <w:top w:val="none" w:sz="0" w:space="0" w:color="auto"/>
                <w:left w:val="none" w:sz="0" w:space="0" w:color="auto"/>
                <w:bottom w:val="none" w:sz="0" w:space="0" w:color="auto"/>
                <w:right w:val="none" w:sz="0" w:space="0" w:color="auto"/>
              </w:divBdr>
            </w:div>
            <w:div w:id="1903708365">
              <w:marLeft w:val="0"/>
              <w:marRight w:val="0"/>
              <w:marTop w:val="0"/>
              <w:marBottom w:val="0"/>
              <w:divBdr>
                <w:top w:val="none" w:sz="0" w:space="0" w:color="auto"/>
                <w:left w:val="none" w:sz="0" w:space="0" w:color="auto"/>
                <w:bottom w:val="none" w:sz="0" w:space="0" w:color="auto"/>
                <w:right w:val="none" w:sz="0" w:space="0" w:color="auto"/>
              </w:divBdr>
            </w:div>
            <w:div w:id="20941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5689">
      <w:bodyDiv w:val="1"/>
      <w:marLeft w:val="0"/>
      <w:marRight w:val="0"/>
      <w:marTop w:val="0"/>
      <w:marBottom w:val="0"/>
      <w:divBdr>
        <w:top w:val="none" w:sz="0" w:space="0" w:color="auto"/>
        <w:left w:val="none" w:sz="0" w:space="0" w:color="auto"/>
        <w:bottom w:val="none" w:sz="0" w:space="0" w:color="auto"/>
        <w:right w:val="none" w:sz="0" w:space="0" w:color="auto"/>
      </w:divBdr>
      <w:divsChild>
        <w:div w:id="1728067087">
          <w:marLeft w:val="0"/>
          <w:marRight w:val="0"/>
          <w:marTop w:val="0"/>
          <w:marBottom w:val="0"/>
          <w:divBdr>
            <w:top w:val="none" w:sz="0" w:space="0" w:color="auto"/>
            <w:left w:val="none" w:sz="0" w:space="0" w:color="auto"/>
            <w:bottom w:val="none" w:sz="0" w:space="0" w:color="auto"/>
            <w:right w:val="none" w:sz="0" w:space="0" w:color="auto"/>
          </w:divBdr>
          <w:divsChild>
            <w:div w:id="447701066">
              <w:marLeft w:val="0"/>
              <w:marRight w:val="0"/>
              <w:marTop w:val="0"/>
              <w:marBottom w:val="0"/>
              <w:divBdr>
                <w:top w:val="none" w:sz="0" w:space="0" w:color="auto"/>
                <w:left w:val="none" w:sz="0" w:space="0" w:color="auto"/>
                <w:bottom w:val="none" w:sz="0" w:space="0" w:color="auto"/>
                <w:right w:val="none" w:sz="0" w:space="0" w:color="auto"/>
              </w:divBdr>
            </w:div>
            <w:div w:id="645472033">
              <w:marLeft w:val="0"/>
              <w:marRight w:val="0"/>
              <w:marTop w:val="0"/>
              <w:marBottom w:val="0"/>
              <w:divBdr>
                <w:top w:val="none" w:sz="0" w:space="0" w:color="auto"/>
                <w:left w:val="none" w:sz="0" w:space="0" w:color="auto"/>
                <w:bottom w:val="none" w:sz="0" w:space="0" w:color="auto"/>
                <w:right w:val="none" w:sz="0" w:space="0" w:color="auto"/>
              </w:divBdr>
            </w:div>
            <w:div w:id="750783886">
              <w:marLeft w:val="0"/>
              <w:marRight w:val="0"/>
              <w:marTop w:val="0"/>
              <w:marBottom w:val="0"/>
              <w:divBdr>
                <w:top w:val="none" w:sz="0" w:space="0" w:color="auto"/>
                <w:left w:val="none" w:sz="0" w:space="0" w:color="auto"/>
                <w:bottom w:val="none" w:sz="0" w:space="0" w:color="auto"/>
                <w:right w:val="none" w:sz="0" w:space="0" w:color="auto"/>
              </w:divBdr>
            </w:div>
            <w:div w:id="761070323">
              <w:marLeft w:val="0"/>
              <w:marRight w:val="0"/>
              <w:marTop w:val="0"/>
              <w:marBottom w:val="0"/>
              <w:divBdr>
                <w:top w:val="none" w:sz="0" w:space="0" w:color="auto"/>
                <w:left w:val="none" w:sz="0" w:space="0" w:color="auto"/>
                <w:bottom w:val="none" w:sz="0" w:space="0" w:color="auto"/>
                <w:right w:val="none" w:sz="0" w:space="0" w:color="auto"/>
              </w:divBdr>
            </w:div>
            <w:div w:id="911503234">
              <w:marLeft w:val="0"/>
              <w:marRight w:val="0"/>
              <w:marTop w:val="0"/>
              <w:marBottom w:val="0"/>
              <w:divBdr>
                <w:top w:val="none" w:sz="0" w:space="0" w:color="auto"/>
                <w:left w:val="none" w:sz="0" w:space="0" w:color="auto"/>
                <w:bottom w:val="none" w:sz="0" w:space="0" w:color="auto"/>
                <w:right w:val="none" w:sz="0" w:space="0" w:color="auto"/>
              </w:divBdr>
            </w:div>
            <w:div w:id="1409691390">
              <w:marLeft w:val="0"/>
              <w:marRight w:val="0"/>
              <w:marTop w:val="0"/>
              <w:marBottom w:val="0"/>
              <w:divBdr>
                <w:top w:val="none" w:sz="0" w:space="0" w:color="auto"/>
                <w:left w:val="none" w:sz="0" w:space="0" w:color="auto"/>
                <w:bottom w:val="none" w:sz="0" w:space="0" w:color="auto"/>
                <w:right w:val="none" w:sz="0" w:space="0" w:color="auto"/>
              </w:divBdr>
            </w:div>
            <w:div w:id="18793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3476">
      <w:bodyDiv w:val="1"/>
      <w:marLeft w:val="0"/>
      <w:marRight w:val="0"/>
      <w:marTop w:val="0"/>
      <w:marBottom w:val="0"/>
      <w:divBdr>
        <w:top w:val="none" w:sz="0" w:space="0" w:color="auto"/>
        <w:left w:val="none" w:sz="0" w:space="0" w:color="auto"/>
        <w:bottom w:val="none" w:sz="0" w:space="0" w:color="auto"/>
        <w:right w:val="none" w:sz="0" w:space="0" w:color="auto"/>
      </w:divBdr>
      <w:divsChild>
        <w:div w:id="2068600411">
          <w:marLeft w:val="0"/>
          <w:marRight w:val="0"/>
          <w:marTop w:val="0"/>
          <w:marBottom w:val="0"/>
          <w:divBdr>
            <w:top w:val="none" w:sz="0" w:space="0" w:color="auto"/>
            <w:left w:val="none" w:sz="0" w:space="0" w:color="auto"/>
            <w:bottom w:val="none" w:sz="0" w:space="0" w:color="auto"/>
            <w:right w:val="none" w:sz="0" w:space="0" w:color="auto"/>
          </w:divBdr>
          <w:divsChild>
            <w:div w:id="17244457">
              <w:marLeft w:val="0"/>
              <w:marRight w:val="0"/>
              <w:marTop w:val="0"/>
              <w:marBottom w:val="0"/>
              <w:divBdr>
                <w:top w:val="none" w:sz="0" w:space="0" w:color="auto"/>
                <w:left w:val="none" w:sz="0" w:space="0" w:color="auto"/>
                <w:bottom w:val="none" w:sz="0" w:space="0" w:color="auto"/>
                <w:right w:val="none" w:sz="0" w:space="0" w:color="auto"/>
              </w:divBdr>
            </w:div>
            <w:div w:id="174464496">
              <w:marLeft w:val="0"/>
              <w:marRight w:val="0"/>
              <w:marTop w:val="0"/>
              <w:marBottom w:val="0"/>
              <w:divBdr>
                <w:top w:val="none" w:sz="0" w:space="0" w:color="auto"/>
                <w:left w:val="none" w:sz="0" w:space="0" w:color="auto"/>
                <w:bottom w:val="none" w:sz="0" w:space="0" w:color="auto"/>
                <w:right w:val="none" w:sz="0" w:space="0" w:color="auto"/>
              </w:divBdr>
            </w:div>
            <w:div w:id="180820214">
              <w:marLeft w:val="0"/>
              <w:marRight w:val="0"/>
              <w:marTop w:val="0"/>
              <w:marBottom w:val="0"/>
              <w:divBdr>
                <w:top w:val="none" w:sz="0" w:space="0" w:color="auto"/>
                <w:left w:val="none" w:sz="0" w:space="0" w:color="auto"/>
                <w:bottom w:val="none" w:sz="0" w:space="0" w:color="auto"/>
                <w:right w:val="none" w:sz="0" w:space="0" w:color="auto"/>
              </w:divBdr>
            </w:div>
            <w:div w:id="207303225">
              <w:marLeft w:val="0"/>
              <w:marRight w:val="0"/>
              <w:marTop w:val="0"/>
              <w:marBottom w:val="0"/>
              <w:divBdr>
                <w:top w:val="none" w:sz="0" w:space="0" w:color="auto"/>
                <w:left w:val="none" w:sz="0" w:space="0" w:color="auto"/>
                <w:bottom w:val="none" w:sz="0" w:space="0" w:color="auto"/>
                <w:right w:val="none" w:sz="0" w:space="0" w:color="auto"/>
              </w:divBdr>
            </w:div>
            <w:div w:id="373970456">
              <w:marLeft w:val="0"/>
              <w:marRight w:val="0"/>
              <w:marTop w:val="0"/>
              <w:marBottom w:val="0"/>
              <w:divBdr>
                <w:top w:val="none" w:sz="0" w:space="0" w:color="auto"/>
                <w:left w:val="none" w:sz="0" w:space="0" w:color="auto"/>
                <w:bottom w:val="none" w:sz="0" w:space="0" w:color="auto"/>
                <w:right w:val="none" w:sz="0" w:space="0" w:color="auto"/>
              </w:divBdr>
            </w:div>
            <w:div w:id="379674574">
              <w:marLeft w:val="0"/>
              <w:marRight w:val="0"/>
              <w:marTop w:val="0"/>
              <w:marBottom w:val="0"/>
              <w:divBdr>
                <w:top w:val="none" w:sz="0" w:space="0" w:color="auto"/>
                <w:left w:val="none" w:sz="0" w:space="0" w:color="auto"/>
                <w:bottom w:val="none" w:sz="0" w:space="0" w:color="auto"/>
                <w:right w:val="none" w:sz="0" w:space="0" w:color="auto"/>
              </w:divBdr>
            </w:div>
            <w:div w:id="478574087">
              <w:marLeft w:val="0"/>
              <w:marRight w:val="0"/>
              <w:marTop w:val="0"/>
              <w:marBottom w:val="0"/>
              <w:divBdr>
                <w:top w:val="none" w:sz="0" w:space="0" w:color="auto"/>
                <w:left w:val="none" w:sz="0" w:space="0" w:color="auto"/>
                <w:bottom w:val="none" w:sz="0" w:space="0" w:color="auto"/>
                <w:right w:val="none" w:sz="0" w:space="0" w:color="auto"/>
              </w:divBdr>
            </w:div>
            <w:div w:id="1049383747">
              <w:marLeft w:val="0"/>
              <w:marRight w:val="0"/>
              <w:marTop w:val="0"/>
              <w:marBottom w:val="0"/>
              <w:divBdr>
                <w:top w:val="none" w:sz="0" w:space="0" w:color="auto"/>
                <w:left w:val="none" w:sz="0" w:space="0" w:color="auto"/>
                <w:bottom w:val="none" w:sz="0" w:space="0" w:color="auto"/>
                <w:right w:val="none" w:sz="0" w:space="0" w:color="auto"/>
              </w:divBdr>
            </w:div>
            <w:div w:id="1361859479">
              <w:marLeft w:val="0"/>
              <w:marRight w:val="0"/>
              <w:marTop w:val="0"/>
              <w:marBottom w:val="0"/>
              <w:divBdr>
                <w:top w:val="none" w:sz="0" w:space="0" w:color="auto"/>
                <w:left w:val="none" w:sz="0" w:space="0" w:color="auto"/>
                <w:bottom w:val="none" w:sz="0" w:space="0" w:color="auto"/>
                <w:right w:val="none" w:sz="0" w:space="0" w:color="auto"/>
              </w:divBdr>
            </w:div>
            <w:div w:id="1672759361">
              <w:marLeft w:val="0"/>
              <w:marRight w:val="0"/>
              <w:marTop w:val="0"/>
              <w:marBottom w:val="0"/>
              <w:divBdr>
                <w:top w:val="none" w:sz="0" w:space="0" w:color="auto"/>
                <w:left w:val="none" w:sz="0" w:space="0" w:color="auto"/>
                <w:bottom w:val="none" w:sz="0" w:space="0" w:color="auto"/>
                <w:right w:val="none" w:sz="0" w:space="0" w:color="auto"/>
              </w:divBdr>
            </w:div>
            <w:div w:id="1698894942">
              <w:marLeft w:val="0"/>
              <w:marRight w:val="0"/>
              <w:marTop w:val="0"/>
              <w:marBottom w:val="0"/>
              <w:divBdr>
                <w:top w:val="none" w:sz="0" w:space="0" w:color="auto"/>
                <w:left w:val="none" w:sz="0" w:space="0" w:color="auto"/>
                <w:bottom w:val="none" w:sz="0" w:space="0" w:color="auto"/>
                <w:right w:val="none" w:sz="0" w:space="0" w:color="auto"/>
              </w:divBdr>
            </w:div>
            <w:div w:id="1875193840">
              <w:marLeft w:val="0"/>
              <w:marRight w:val="0"/>
              <w:marTop w:val="0"/>
              <w:marBottom w:val="0"/>
              <w:divBdr>
                <w:top w:val="none" w:sz="0" w:space="0" w:color="auto"/>
                <w:left w:val="none" w:sz="0" w:space="0" w:color="auto"/>
                <w:bottom w:val="none" w:sz="0" w:space="0" w:color="auto"/>
                <w:right w:val="none" w:sz="0" w:space="0" w:color="auto"/>
              </w:divBdr>
            </w:div>
            <w:div w:id="1924871172">
              <w:marLeft w:val="0"/>
              <w:marRight w:val="0"/>
              <w:marTop w:val="0"/>
              <w:marBottom w:val="0"/>
              <w:divBdr>
                <w:top w:val="none" w:sz="0" w:space="0" w:color="auto"/>
                <w:left w:val="none" w:sz="0" w:space="0" w:color="auto"/>
                <w:bottom w:val="none" w:sz="0" w:space="0" w:color="auto"/>
                <w:right w:val="none" w:sz="0" w:space="0" w:color="auto"/>
              </w:divBdr>
            </w:div>
            <w:div w:id="2018193935">
              <w:marLeft w:val="0"/>
              <w:marRight w:val="0"/>
              <w:marTop w:val="0"/>
              <w:marBottom w:val="0"/>
              <w:divBdr>
                <w:top w:val="none" w:sz="0" w:space="0" w:color="auto"/>
                <w:left w:val="none" w:sz="0" w:space="0" w:color="auto"/>
                <w:bottom w:val="none" w:sz="0" w:space="0" w:color="auto"/>
                <w:right w:val="none" w:sz="0" w:space="0" w:color="auto"/>
              </w:divBdr>
            </w:div>
            <w:div w:id="20826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2768">
      <w:bodyDiv w:val="1"/>
      <w:marLeft w:val="0"/>
      <w:marRight w:val="0"/>
      <w:marTop w:val="0"/>
      <w:marBottom w:val="0"/>
      <w:divBdr>
        <w:top w:val="none" w:sz="0" w:space="0" w:color="auto"/>
        <w:left w:val="none" w:sz="0" w:space="0" w:color="auto"/>
        <w:bottom w:val="none" w:sz="0" w:space="0" w:color="auto"/>
        <w:right w:val="none" w:sz="0" w:space="0" w:color="auto"/>
      </w:divBdr>
    </w:div>
    <w:div w:id="221916954">
      <w:bodyDiv w:val="1"/>
      <w:marLeft w:val="0"/>
      <w:marRight w:val="0"/>
      <w:marTop w:val="0"/>
      <w:marBottom w:val="0"/>
      <w:divBdr>
        <w:top w:val="none" w:sz="0" w:space="0" w:color="auto"/>
        <w:left w:val="none" w:sz="0" w:space="0" w:color="auto"/>
        <w:bottom w:val="none" w:sz="0" w:space="0" w:color="auto"/>
        <w:right w:val="none" w:sz="0" w:space="0" w:color="auto"/>
      </w:divBdr>
      <w:divsChild>
        <w:div w:id="601036665">
          <w:marLeft w:val="0"/>
          <w:marRight w:val="0"/>
          <w:marTop w:val="0"/>
          <w:marBottom w:val="0"/>
          <w:divBdr>
            <w:top w:val="none" w:sz="0" w:space="0" w:color="auto"/>
            <w:left w:val="none" w:sz="0" w:space="0" w:color="auto"/>
            <w:bottom w:val="none" w:sz="0" w:space="0" w:color="auto"/>
            <w:right w:val="none" w:sz="0" w:space="0" w:color="auto"/>
          </w:divBdr>
          <w:divsChild>
            <w:div w:id="85199433">
              <w:marLeft w:val="0"/>
              <w:marRight w:val="0"/>
              <w:marTop w:val="0"/>
              <w:marBottom w:val="0"/>
              <w:divBdr>
                <w:top w:val="none" w:sz="0" w:space="0" w:color="auto"/>
                <w:left w:val="none" w:sz="0" w:space="0" w:color="auto"/>
                <w:bottom w:val="none" w:sz="0" w:space="0" w:color="auto"/>
                <w:right w:val="none" w:sz="0" w:space="0" w:color="auto"/>
              </w:divBdr>
            </w:div>
            <w:div w:id="363479298">
              <w:marLeft w:val="0"/>
              <w:marRight w:val="0"/>
              <w:marTop w:val="0"/>
              <w:marBottom w:val="0"/>
              <w:divBdr>
                <w:top w:val="none" w:sz="0" w:space="0" w:color="auto"/>
                <w:left w:val="none" w:sz="0" w:space="0" w:color="auto"/>
                <w:bottom w:val="none" w:sz="0" w:space="0" w:color="auto"/>
                <w:right w:val="none" w:sz="0" w:space="0" w:color="auto"/>
              </w:divBdr>
            </w:div>
            <w:div w:id="727142962">
              <w:marLeft w:val="0"/>
              <w:marRight w:val="0"/>
              <w:marTop w:val="0"/>
              <w:marBottom w:val="0"/>
              <w:divBdr>
                <w:top w:val="none" w:sz="0" w:space="0" w:color="auto"/>
                <w:left w:val="none" w:sz="0" w:space="0" w:color="auto"/>
                <w:bottom w:val="none" w:sz="0" w:space="0" w:color="auto"/>
                <w:right w:val="none" w:sz="0" w:space="0" w:color="auto"/>
              </w:divBdr>
            </w:div>
            <w:div w:id="1321304052">
              <w:marLeft w:val="0"/>
              <w:marRight w:val="0"/>
              <w:marTop w:val="0"/>
              <w:marBottom w:val="0"/>
              <w:divBdr>
                <w:top w:val="none" w:sz="0" w:space="0" w:color="auto"/>
                <w:left w:val="none" w:sz="0" w:space="0" w:color="auto"/>
                <w:bottom w:val="none" w:sz="0" w:space="0" w:color="auto"/>
                <w:right w:val="none" w:sz="0" w:space="0" w:color="auto"/>
              </w:divBdr>
            </w:div>
            <w:div w:id="1355809382">
              <w:marLeft w:val="0"/>
              <w:marRight w:val="0"/>
              <w:marTop w:val="0"/>
              <w:marBottom w:val="0"/>
              <w:divBdr>
                <w:top w:val="none" w:sz="0" w:space="0" w:color="auto"/>
                <w:left w:val="none" w:sz="0" w:space="0" w:color="auto"/>
                <w:bottom w:val="none" w:sz="0" w:space="0" w:color="auto"/>
                <w:right w:val="none" w:sz="0" w:space="0" w:color="auto"/>
              </w:divBdr>
            </w:div>
            <w:div w:id="1687974063">
              <w:marLeft w:val="0"/>
              <w:marRight w:val="0"/>
              <w:marTop w:val="0"/>
              <w:marBottom w:val="0"/>
              <w:divBdr>
                <w:top w:val="none" w:sz="0" w:space="0" w:color="auto"/>
                <w:left w:val="none" w:sz="0" w:space="0" w:color="auto"/>
                <w:bottom w:val="none" w:sz="0" w:space="0" w:color="auto"/>
                <w:right w:val="none" w:sz="0" w:space="0" w:color="auto"/>
              </w:divBdr>
            </w:div>
            <w:div w:id="1717662762">
              <w:marLeft w:val="0"/>
              <w:marRight w:val="0"/>
              <w:marTop w:val="0"/>
              <w:marBottom w:val="0"/>
              <w:divBdr>
                <w:top w:val="none" w:sz="0" w:space="0" w:color="auto"/>
                <w:left w:val="none" w:sz="0" w:space="0" w:color="auto"/>
                <w:bottom w:val="none" w:sz="0" w:space="0" w:color="auto"/>
                <w:right w:val="none" w:sz="0" w:space="0" w:color="auto"/>
              </w:divBdr>
            </w:div>
            <w:div w:id="1819951918">
              <w:marLeft w:val="0"/>
              <w:marRight w:val="0"/>
              <w:marTop w:val="0"/>
              <w:marBottom w:val="0"/>
              <w:divBdr>
                <w:top w:val="none" w:sz="0" w:space="0" w:color="auto"/>
                <w:left w:val="none" w:sz="0" w:space="0" w:color="auto"/>
                <w:bottom w:val="none" w:sz="0" w:space="0" w:color="auto"/>
                <w:right w:val="none" w:sz="0" w:space="0" w:color="auto"/>
              </w:divBdr>
            </w:div>
            <w:div w:id="20541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777">
      <w:bodyDiv w:val="1"/>
      <w:marLeft w:val="0"/>
      <w:marRight w:val="0"/>
      <w:marTop w:val="0"/>
      <w:marBottom w:val="0"/>
      <w:divBdr>
        <w:top w:val="none" w:sz="0" w:space="0" w:color="auto"/>
        <w:left w:val="none" w:sz="0" w:space="0" w:color="auto"/>
        <w:bottom w:val="none" w:sz="0" w:space="0" w:color="auto"/>
        <w:right w:val="none" w:sz="0" w:space="0" w:color="auto"/>
      </w:divBdr>
      <w:divsChild>
        <w:div w:id="367609211">
          <w:marLeft w:val="0"/>
          <w:marRight w:val="0"/>
          <w:marTop w:val="0"/>
          <w:marBottom w:val="0"/>
          <w:divBdr>
            <w:top w:val="none" w:sz="0" w:space="0" w:color="auto"/>
            <w:left w:val="none" w:sz="0" w:space="0" w:color="auto"/>
            <w:bottom w:val="none" w:sz="0" w:space="0" w:color="auto"/>
            <w:right w:val="none" w:sz="0" w:space="0" w:color="auto"/>
          </w:divBdr>
          <w:divsChild>
            <w:div w:id="1276778">
              <w:marLeft w:val="0"/>
              <w:marRight w:val="0"/>
              <w:marTop w:val="0"/>
              <w:marBottom w:val="0"/>
              <w:divBdr>
                <w:top w:val="none" w:sz="0" w:space="0" w:color="auto"/>
                <w:left w:val="none" w:sz="0" w:space="0" w:color="auto"/>
                <w:bottom w:val="none" w:sz="0" w:space="0" w:color="auto"/>
                <w:right w:val="none" w:sz="0" w:space="0" w:color="auto"/>
              </w:divBdr>
            </w:div>
            <w:div w:id="555315278">
              <w:marLeft w:val="0"/>
              <w:marRight w:val="0"/>
              <w:marTop w:val="0"/>
              <w:marBottom w:val="0"/>
              <w:divBdr>
                <w:top w:val="none" w:sz="0" w:space="0" w:color="auto"/>
                <w:left w:val="none" w:sz="0" w:space="0" w:color="auto"/>
                <w:bottom w:val="none" w:sz="0" w:space="0" w:color="auto"/>
                <w:right w:val="none" w:sz="0" w:space="0" w:color="auto"/>
              </w:divBdr>
            </w:div>
            <w:div w:id="627858926">
              <w:marLeft w:val="0"/>
              <w:marRight w:val="0"/>
              <w:marTop w:val="0"/>
              <w:marBottom w:val="0"/>
              <w:divBdr>
                <w:top w:val="none" w:sz="0" w:space="0" w:color="auto"/>
                <w:left w:val="none" w:sz="0" w:space="0" w:color="auto"/>
                <w:bottom w:val="none" w:sz="0" w:space="0" w:color="auto"/>
                <w:right w:val="none" w:sz="0" w:space="0" w:color="auto"/>
              </w:divBdr>
            </w:div>
            <w:div w:id="635455036">
              <w:marLeft w:val="0"/>
              <w:marRight w:val="0"/>
              <w:marTop w:val="0"/>
              <w:marBottom w:val="0"/>
              <w:divBdr>
                <w:top w:val="none" w:sz="0" w:space="0" w:color="auto"/>
                <w:left w:val="none" w:sz="0" w:space="0" w:color="auto"/>
                <w:bottom w:val="none" w:sz="0" w:space="0" w:color="auto"/>
                <w:right w:val="none" w:sz="0" w:space="0" w:color="auto"/>
              </w:divBdr>
            </w:div>
            <w:div w:id="1314722354">
              <w:marLeft w:val="0"/>
              <w:marRight w:val="0"/>
              <w:marTop w:val="0"/>
              <w:marBottom w:val="0"/>
              <w:divBdr>
                <w:top w:val="none" w:sz="0" w:space="0" w:color="auto"/>
                <w:left w:val="none" w:sz="0" w:space="0" w:color="auto"/>
                <w:bottom w:val="none" w:sz="0" w:space="0" w:color="auto"/>
                <w:right w:val="none" w:sz="0" w:space="0" w:color="auto"/>
              </w:divBdr>
            </w:div>
            <w:div w:id="20641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3964">
      <w:bodyDiv w:val="1"/>
      <w:marLeft w:val="0"/>
      <w:marRight w:val="0"/>
      <w:marTop w:val="0"/>
      <w:marBottom w:val="0"/>
      <w:divBdr>
        <w:top w:val="none" w:sz="0" w:space="0" w:color="auto"/>
        <w:left w:val="none" w:sz="0" w:space="0" w:color="auto"/>
        <w:bottom w:val="none" w:sz="0" w:space="0" w:color="auto"/>
        <w:right w:val="none" w:sz="0" w:space="0" w:color="auto"/>
      </w:divBdr>
      <w:divsChild>
        <w:div w:id="77334519">
          <w:marLeft w:val="0"/>
          <w:marRight w:val="0"/>
          <w:marTop w:val="0"/>
          <w:marBottom w:val="0"/>
          <w:divBdr>
            <w:top w:val="none" w:sz="0" w:space="0" w:color="auto"/>
            <w:left w:val="none" w:sz="0" w:space="0" w:color="auto"/>
            <w:bottom w:val="none" w:sz="0" w:space="0" w:color="auto"/>
            <w:right w:val="none" w:sz="0" w:space="0" w:color="auto"/>
          </w:divBdr>
          <w:divsChild>
            <w:div w:id="710155383">
              <w:marLeft w:val="0"/>
              <w:marRight w:val="0"/>
              <w:marTop w:val="0"/>
              <w:marBottom w:val="0"/>
              <w:divBdr>
                <w:top w:val="none" w:sz="0" w:space="0" w:color="auto"/>
                <w:left w:val="none" w:sz="0" w:space="0" w:color="auto"/>
                <w:bottom w:val="none" w:sz="0" w:space="0" w:color="auto"/>
                <w:right w:val="none" w:sz="0" w:space="0" w:color="auto"/>
              </w:divBdr>
            </w:div>
            <w:div w:id="20289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90">
      <w:bodyDiv w:val="1"/>
      <w:marLeft w:val="0"/>
      <w:marRight w:val="0"/>
      <w:marTop w:val="0"/>
      <w:marBottom w:val="0"/>
      <w:divBdr>
        <w:top w:val="none" w:sz="0" w:space="0" w:color="auto"/>
        <w:left w:val="none" w:sz="0" w:space="0" w:color="auto"/>
        <w:bottom w:val="none" w:sz="0" w:space="0" w:color="auto"/>
        <w:right w:val="none" w:sz="0" w:space="0" w:color="auto"/>
      </w:divBdr>
    </w:div>
    <w:div w:id="385567478">
      <w:bodyDiv w:val="1"/>
      <w:marLeft w:val="0"/>
      <w:marRight w:val="0"/>
      <w:marTop w:val="0"/>
      <w:marBottom w:val="0"/>
      <w:divBdr>
        <w:top w:val="none" w:sz="0" w:space="0" w:color="auto"/>
        <w:left w:val="none" w:sz="0" w:space="0" w:color="auto"/>
        <w:bottom w:val="none" w:sz="0" w:space="0" w:color="auto"/>
        <w:right w:val="none" w:sz="0" w:space="0" w:color="auto"/>
      </w:divBdr>
      <w:divsChild>
        <w:div w:id="75253639">
          <w:marLeft w:val="0"/>
          <w:marRight w:val="0"/>
          <w:marTop w:val="0"/>
          <w:marBottom w:val="0"/>
          <w:divBdr>
            <w:top w:val="none" w:sz="0" w:space="0" w:color="auto"/>
            <w:left w:val="none" w:sz="0" w:space="0" w:color="auto"/>
            <w:bottom w:val="none" w:sz="0" w:space="0" w:color="auto"/>
            <w:right w:val="none" w:sz="0" w:space="0" w:color="auto"/>
          </w:divBdr>
          <w:divsChild>
            <w:div w:id="13073570">
              <w:marLeft w:val="0"/>
              <w:marRight w:val="0"/>
              <w:marTop w:val="0"/>
              <w:marBottom w:val="0"/>
              <w:divBdr>
                <w:top w:val="none" w:sz="0" w:space="0" w:color="auto"/>
                <w:left w:val="none" w:sz="0" w:space="0" w:color="auto"/>
                <w:bottom w:val="none" w:sz="0" w:space="0" w:color="auto"/>
                <w:right w:val="none" w:sz="0" w:space="0" w:color="auto"/>
              </w:divBdr>
            </w:div>
            <w:div w:id="341667800">
              <w:marLeft w:val="0"/>
              <w:marRight w:val="0"/>
              <w:marTop w:val="0"/>
              <w:marBottom w:val="0"/>
              <w:divBdr>
                <w:top w:val="none" w:sz="0" w:space="0" w:color="auto"/>
                <w:left w:val="none" w:sz="0" w:space="0" w:color="auto"/>
                <w:bottom w:val="none" w:sz="0" w:space="0" w:color="auto"/>
                <w:right w:val="none" w:sz="0" w:space="0" w:color="auto"/>
              </w:divBdr>
            </w:div>
            <w:div w:id="568805940">
              <w:marLeft w:val="0"/>
              <w:marRight w:val="0"/>
              <w:marTop w:val="0"/>
              <w:marBottom w:val="0"/>
              <w:divBdr>
                <w:top w:val="none" w:sz="0" w:space="0" w:color="auto"/>
                <w:left w:val="none" w:sz="0" w:space="0" w:color="auto"/>
                <w:bottom w:val="none" w:sz="0" w:space="0" w:color="auto"/>
                <w:right w:val="none" w:sz="0" w:space="0" w:color="auto"/>
              </w:divBdr>
            </w:div>
            <w:div w:id="699404691">
              <w:marLeft w:val="0"/>
              <w:marRight w:val="0"/>
              <w:marTop w:val="0"/>
              <w:marBottom w:val="0"/>
              <w:divBdr>
                <w:top w:val="none" w:sz="0" w:space="0" w:color="auto"/>
                <w:left w:val="none" w:sz="0" w:space="0" w:color="auto"/>
                <w:bottom w:val="none" w:sz="0" w:space="0" w:color="auto"/>
                <w:right w:val="none" w:sz="0" w:space="0" w:color="auto"/>
              </w:divBdr>
            </w:div>
            <w:div w:id="763107315">
              <w:marLeft w:val="0"/>
              <w:marRight w:val="0"/>
              <w:marTop w:val="0"/>
              <w:marBottom w:val="0"/>
              <w:divBdr>
                <w:top w:val="none" w:sz="0" w:space="0" w:color="auto"/>
                <w:left w:val="none" w:sz="0" w:space="0" w:color="auto"/>
                <w:bottom w:val="none" w:sz="0" w:space="0" w:color="auto"/>
                <w:right w:val="none" w:sz="0" w:space="0" w:color="auto"/>
              </w:divBdr>
            </w:div>
            <w:div w:id="853156577">
              <w:marLeft w:val="0"/>
              <w:marRight w:val="0"/>
              <w:marTop w:val="0"/>
              <w:marBottom w:val="0"/>
              <w:divBdr>
                <w:top w:val="none" w:sz="0" w:space="0" w:color="auto"/>
                <w:left w:val="none" w:sz="0" w:space="0" w:color="auto"/>
                <w:bottom w:val="none" w:sz="0" w:space="0" w:color="auto"/>
                <w:right w:val="none" w:sz="0" w:space="0" w:color="auto"/>
              </w:divBdr>
            </w:div>
            <w:div w:id="872376707">
              <w:marLeft w:val="0"/>
              <w:marRight w:val="0"/>
              <w:marTop w:val="0"/>
              <w:marBottom w:val="0"/>
              <w:divBdr>
                <w:top w:val="none" w:sz="0" w:space="0" w:color="auto"/>
                <w:left w:val="none" w:sz="0" w:space="0" w:color="auto"/>
                <w:bottom w:val="none" w:sz="0" w:space="0" w:color="auto"/>
                <w:right w:val="none" w:sz="0" w:space="0" w:color="auto"/>
              </w:divBdr>
            </w:div>
            <w:div w:id="1147237756">
              <w:marLeft w:val="0"/>
              <w:marRight w:val="0"/>
              <w:marTop w:val="0"/>
              <w:marBottom w:val="0"/>
              <w:divBdr>
                <w:top w:val="none" w:sz="0" w:space="0" w:color="auto"/>
                <w:left w:val="none" w:sz="0" w:space="0" w:color="auto"/>
                <w:bottom w:val="none" w:sz="0" w:space="0" w:color="auto"/>
                <w:right w:val="none" w:sz="0" w:space="0" w:color="auto"/>
              </w:divBdr>
            </w:div>
            <w:div w:id="1943340847">
              <w:marLeft w:val="0"/>
              <w:marRight w:val="0"/>
              <w:marTop w:val="0"/>
              <w:marBottom w:val="0"/>
              <w:divBdr>
                <w:top w:val="none" w:sz="0" w:space="0" w:color="auto"/>
                <w:left w:val="none" w:sz="0" w:space="0" w:color="auto"/>
                <w:bottom w:val="none" w:sz="0" w:space="0" w:color="auto"/>
                <w:right w:val="none" w:sz="0" w:space="0" w:color="auto"/>
              </w:divBdr>
            </w:div>
            <w:div w:id="20513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5987">
      <w:bodyDiv w:val="1"/>
      <w:marLeft w:val="0"/>
      <w:marRight w:val="0"/>
      <w:marTop w:val="0"/>
      <w:marBottom w:val="0"/>
      <w:divBdr>
        <w:top w:val="none" w:sz="0" w:space="0" w:color="auto"/>
        <w:left w:val="none" w:sz="0" w:space="0" w:color="auto"/>
        <w:bottom w:val="none" w:sz="0" w:space="0" w:color="auto"/>
        <w:right w:val="none" w:sz="0" w:space="0" w:color="auto"/>
      </w:divBdr>
      <w:divsChild>
        <w:div w:id="209612231">
          <w:marLeft w:val="0"/>
          <w:marRight w:val="0"/>
          <w:marTop w:val="0"/>
          <w:marBottom w:val="0"/>
          <w:divBdr>
            <w:top w:val="none" w:sz="0" w:space="0" w:color="auto"/>
            <w:left w:val="none" w:sz="0" w:space="0" w:color="auto"/>
            <w:bottom w:val="none" w:sz="0" w:space="0" w:color="auto"/>
            <w:right w:val="none" w:sz="0" w:space="0" w:color="auto"/>
          </w:divBdr>
          <w:divsChild>
            <w:div w:id="283537797">
              <w:marLeft w:val="0"/>
              <w:marRight w:val="0"/>
              <w:marTop w:val="0"/>
              <w:marBottom w:val="0"/>
              <w:divBdr>
                <w:top w:val="none" w:sz="0" w:space="0" w:color="auto"/>
                <w:left w:val="none" w:sz="0" w:space="0" w:color="auto"/>
                <w:bottom w:val="none" w:sz="0" w:space="0" w:color="auto"/>
                <w:right w:val="none" w:sz="0" w:space="0" w:color="auto"/>
              </w:divBdr>
            </w:div>
            <w:div w:id="290788815">
              <w:marLeft w:val="0"/>
              <w:marRight w:val="0"/>
              <w:marTop w:val="0"/>
              <w:marBottom w:val="0"/>
              <w:divBdr>
                <w:top w:val="none" w:sz="0" w:space="0" w:color="auto"/>
                <w:left w:val="none" w:sz="0" w:space="0" w:color="auto"/>
                <w:bottom w:val="none" w:sz="0" w:space="0" w:color="auto"/>
                <w:right w:val="none" w:sz="0" w:space="0" w:color="auto"/>
              </w:divBdr>
            </w:div>
            <w:div w:id="317463277">
              <w:marLeft w:val="0"/>
              <w:marRight w:val="0"/>
              <w:marTop w:val="0"/>
              <w:marBottom w:val="0"/>
              <w:divBdr>
                <w:top w:val="none" w:sz="0" w:space="0" w:color="auto"/>
                <w:left w:val="none" w:sz="0" w:space="0" w:color="auto"/>
                <w:bottom w:val="none" w:sz="0" w:space="0" w:color="auto"/>
                <w:right w:val="none" w:sz="0" w:space="0" w:color="auto"/>
              </w:divBdr>
            </w:div>
            <w:div w:id="451559589">
              <w:marLeft w:val="0"/>
              <w:marRight w:val="0"/>
              <w:marTop w:val="0"/>
              <w:marBottom w:val="0"/>
              <w:divBdr>
                <w:top w:val="none" w:sz="0" w:space="0" w:color="auto"/>
                <w:left w:val="none" w:sz="0" w:space="0" w:color="auto"/>
                <w:bottom w:val="none" w:sz="0" w:space="0" w:color="auto"/>
                <w:right w:val="none" w:sz="0" w:space="0" w:color="auto"/>
              </w:divBdr>
            </w:div>
            <w:div w:id="513954267">
              <w:marLeft w:val="0"/>
              <w:marRight w:val="0"/>
              <w:marTop w:val="0"/>
              <w:marBottom w:val="0"/>
              <w:divBdr>
                <w:top w:val="none" w:sz="0" w:space="0" w:color="auto"/>
                <w:left w:val="none" w:sz="0" w:space="0" w:color="auto"/>
                <w:bottom w:val="none" w:sz="0" w:space="0" w:color="auto"/>
                <w:right w:val="none" w:sz="0" w:space="0" w:color="auto"/>
              </w:divBdr>
            </w:div>
            <w:div w:id="673530730">
              <w:marLeft w:val="0"/>
              <w:marRight w:val="0"/>
              <w:marTop w:val="0"/>
              <w:marBottom w:val="0"/>
              <w:divBdr>
                <w:top w:val="none" w:sz="0" w:space="0" w:color="auto"/>
                <w:left w:val="none" w:sz="0" w:space="0" w:color="auto"/>
                <w:bottom w:val="none" w:sz="0" w:space="0" w:color="auto"/>
                <w:right w:val="none" w:sz="0" w:space="0" w:color="auto"/>
              </w:divBdr>
            </w:div>
            <w:div w:id="683752058">
              <w:marLeft w:val="0"/>
              <w:marRight w:val="0"/>
              <w:marTop w:val="0"/>
              <w:marBottom w:val="0"/>
              <w:divBdr>
                <w:top w:val="none" w:sz="0" w:space="0" w:color="auto"/>
                <w:left w:val="none" w:sz="0" w:space="0" w:color="auto"/>
                <w:bottom w:val="none" w:sz="0" w:space="0" w:color="auto"/>
                <w:right w:val="none" w:sz="0" w:space="0" w:color="auto"/>
              </w:divBdr>
            </w:div>
            <w:div w:id="1176115482">
              <w:marLeft w:val="0"/>
              <w:marRight w:val="0"/>
              <w:marTop w:val="0"/>
              <w:marBottom w:val="0"/>
              <w:divBdr>
                <w:top w:val="none" w:sz="0" w:space="0" w:color="auto"/>
                <w:left w:val="none" w:sz="0" w:space="0" w:color="auto"/>
                <w:bottom w:val="none" w:sz="0" w:space="0" w:color="auto"/>
                <w:right w:val="none" w:sz="0" w:space="0" w:color="auto"/>
              </w:divBdr>
            </w:div>
            <w:div w:id="1206285175">
              <w:marLeft w:val="0"/>
              <w:marRight w:val="0"/>
              <w:marTop w:val="0"/>
              <w:marBottom w:val="0"/>
              <w:divBdr>
                <w:top w:val="none" w:sz="0" w:space="0" w:color="auto"/>
                <w:left w:val="none" w:sz="0" w:space="0" w:color="auto"/>
                <w:bottom w:val="none" w:sz="0" w:space="0" w:color="auto"/>
                <w:right w:val="none" w:sz="0" w:space="0" w:color="auto"/>
              </w:divBdr>
            </w:div>
            <w:div w:id="1260024396">
              <w:marLeft w:val="0"/>
              <w:marRight w:val="0"/>
              <w:marTop w:val="0"/>
              <w:marBottom w:val="0"/>
              <w:divBdr>
                <w:top w:val="none" w:sz="0" w:space="0" w:color="auto"/>
                <w:left w:val="none" w:sz="0" w:space="0" w:color="auto"/>
                <w:bottom w:val="none" w:sz="0" w:space="0" w:color="auto"/>
                <w:right w:val="none" w:sz="0" w:space="0" w:color="auto"/>
              </w:divBdr>
            </w:div>
            <w:div w:id="1310359439">
              <w:marLeft w:val="0"/>
              <w:marRight w:val="0"/>
              <w:marTop w:val="0"/>
              <w:marBottom w:val="0"/>
              <w:divBdr>
                <w:top w:val="none" w:sz="0" w:space="0" w:color="auto"/>
                <w:left w:val="none" w:sz="0" w:space="0" w:color="auto"/>
                <w:bottom w:val="none" w:sz="0" w:space="0" w:color="auto"/>
                <w:right w:val="none" w:sz="0" w:space="0" w:color="auto"/>
              </w:divBdr>
            </w:div>
            <w:div w:id="1314675337">
              <w:marLeft w:val="0"/>
              <w:marRight w:val="0"/>
              <w:marTop w:val="0"/>
              <w:marBottom w:val="0"/>
              <w:divBdr>
                <w:top w:val="none" w:sz="0" w:space="0" w:color="auto"/>
                <w:left w:val="none" w:sz="0" w:space="0" w:color="auto"/>
                <w:bottom w:val="none" w:sz="0" w:space="0" w:color="auto"/>
                <w:right w:val="none" w:sz="0" w:space="0" w:color="auto"/>
              </w:divBdr>
            </w:div>
            <w:div w:id="1434059197">
              <w:marLeft w:val="0"/>
              <w:marRight w:val="0"/>
              <w:marTop w:val="0"/>
              <w:marBottom w:val="0"/>
              <w:divBdr>
                <w:top w:val="none" w:sz="0" w:space="0" w:color="auto"/>
                <w:left w:val="none" w:sz="0" w:space="0" w:color="auto"/>
                <w:bottom w:val="none" w:sz="0" w:space="0" w:color="auto"/>
                <w:right w:val="none" w:sz="0" w:space="0" w:color="auto"/>
              </w:divBdr>
            </w:div>
            <w:div w:id="1544753528">
              <w:marLeft w:val="0"/>
              <w:marRight w:val="0"/>
              <w:marTop w:val="0"/>
              <w:marBottom w:val="0"/>
              <w:divBdr>
                <w:top w:val="none" w:sz="0" w:space="0" w:color="auto"/>
                <w:left w:val="none" w:sz="0" w:space="0" w:color="auto"/>
                <w:bottom w:val="none" w:sz="0" w:space="0" w:color="auto"/>
                <w:right w:val="none" w:sz="0" w:space="0" w:color="auto"/>
              </w:divBdr>
            </w:div>
            <w:div w:id="2093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7574">
      <w:bodyDiv w:val="1"/>
      <w:marLeft w:val="0"/>
      <w:marRight w:val="0"/>
      <w:marTop w:val="0"/>
      <w:marBottom w:val="0"/>
      <w:divBdr>
        <w:top w:val="none" w:sz="0" w:space="0" w:color="auto"/>
        <w:left w:val="none" w:sz="0" w:space="0" w:color="auto"/>
        <w:bottom w:val="none" w:sz="0" w:space="0" w:color="auto"/>
        <w:right w:val="none" w:sz="0" w:space="0" w:color="auto"/>
      </w:divBdr>
      <w:divsChild>
        <w:div w:id="860510068">
          <w:marLeft w:val="0"/>
          <w:marRight w:val="0"/>
          <w:marTop w:val="0"/>
          <w:marBottom w:val="0"/>
          <w:divBdr>
            <w:top w:val="none" w:sz="0" w:space="0" w:color="auto"/>
            <w:left w:val="none" w:sz="0" w:space="0" w:color="auto"/>
            <w:bottom w:val="none" w:sz="0" w:space="0" w:color="auto"/>
            <w:right w:val="none" w:sz="0" w:space="0" w:color="auto"/>
          </w:divBdr>
          <w:divsChild>
            <w:div w:id="74328044">
              <w:marLeft w:val="0"/>
              <w:marRight w:val="0"/>
              <w:marTop w:val="0"/>
              <w:marBottom w:val="0"/>
              <w:divBdr>
                <w:top w:val="none" w:sz="0" w:space="0" w:color="auto"/>
                <w:left w:val="none" w:sz="0" w:space="0" w:color="auto"/>
                <w:bottom w:val="none" w:sz="0" w:space="0" w:color="auto"/>
                <w:right w:val="none" w:sz="0" w:space="0" w:color="auto"/>
              </w:divBdr>
            </w:div>
            <w:div w:id="392851786">
              <w:marLeft w:val="0"/>
              <w:marRight w:val="0"/>
              <w:marTop w:val="0"/>
              <w:marBottom w:val="0"/>
              <w:divBdr>
                <w:top w:val="none" w:sz="0" w:space="0" w:color="auto"/>
                <w:left w:val="none" w:sz="0" w:space="0" w:color="auto"/>
                <w:bottom w:val="none" w:sz="0" w:space="0" w:color="auto"/>
                <w:right w:val="none" w:sz="0" w:space="0" w:color="auto"/>
              </w:divBdr>
            </w:div>
            <w:div w:id="652032335">
              <w:marLeft w:val="0"/>
              <w:marRight w:val="0"/>
              <w:marTop w:val="0"/>
              <w:marBottom w:val="0"/>
              <w:divBdr>
                <w:top w:val="none" w:sz="0" w:space="0" w:color="auto"/>
                <w:left w:val="none" w:sz="0" w:space="0" w:color="auto"/>
                <w:bottom w:val="none" w:sz="0" w:space="0" w:color="auto"/>
                <w:right w:val="none" w:sz="0" w:space="0" w:color="auto"/>
              </w:divBdr>
            </w:div>
            <w:div w:id="714935775">
              <w:marLeft w:val="0"/>
              <w:marRight w:val="0"/>
              <w:marTop w:val="0"/>
              <w:marBottom w:val="0"/>
              <w:divBdr>
                <w:top w:val="none" w:sz="0" w:space="0" w:color="auto"/>
                <w:left w:val="none" w:sz="0" w:space="0" w:color="auto"/>
                <w:bottom w:val="none" w:sz="0" w:space="0" w:color="auto"/>
                <w:right w:val="none" w:sz="0" w:space="0" w:color="auto"/>
              </w:divBdr>
            </w:div>
            <w:div w:id="807667418">
              <w:marLeft w:val="0"/>
              <w:marRight w:val="0"/>
              <w:marTop w:val="0"/>
              <w:marBottom w:val="0"/>
              <w:divBdr>
                <w:top w:val="none" w:sz="0" w:space="0" w:color="auto"/>
                <w:left w:val="none" w:sz="0" w:space="0" w:color="auto"/>
                <w:bottom w:val="none" w:sz="0" w:space="0" w:color="auto"/>
                <w:right w:val="none" w:sz="0" w:space="0" w:color="auto"/>
              </w:divBdr>
            </w:div>
            <w:div w:id="852307165">
              <w:marLeft w:val="0"/>
              <w:marRight w:val="0"/>
              <w:marTop w:val="0"/>
              <w:marBottom w:val="0"/>
              <w:divBdr>
                <w:top w:val="none" w:sz="0" w:space="0" w:color="auto"/>
                <w:left w:val="none" w:sz="0" w:space="0" w:color="auto"/>
                <w:bottom w:val="none" w:sz="0" w:space="0" w:color="auto"/>
                <w:right w:val="none" w:sz="0" w:space="0" w:color="auto"/>
              </w:divBdr>
            </w:div>
            <w:div w:id="890845516">
              <w:marLeft w:val="0"/>
              <w:marRight w:val="0"/>
              <w:marTop w:val="0"/>
              <w:marBottom w:val="0"/>
              <w:divBdr>
                <w:top w:val="none" w:sz="0" w:space="0" w:color="auto"/>
                <w:left w:val="none" w:sz="0" w:space="0" w:color="auto"/>
                <w:bottom w:val="none" w:sz="0" w:space="0" w:color="auto"/>
                <w:right w:val="none" w:sz="0" w:space="0" w:color="auto"/>
              </w:divBdr>
            </w:div>
            <w:div w:id="909995627">
              <w:marLeft w:val="0"/>
              <w:marRight w:val="0"/>
              <w:marTop w:val="0"/>
              <w:marBottom w:val="0"/>
              <w:divBdr>
                <w:top w:val="none" w:sz="0" w:space="0" w:color="auto"/>
                <w:left w:val="none" w:sz="0" w:space="0" w:color="auto"/>
                <w:bottom w:val="none" w:sz="0" w:space="0" w:color="auto"/>
                <w:right w:val="none" w:sz="0" w:space="0" w:color="auto"/>
              </w:divBdr>
            </w:div>
            <w:div w:id="1086146975">
              <w:marLeft w:val="0"/>
              <w:marRight w:val="0"/>
              <w:marTop w:val="0"/>
              <w:marBottom w:val="0"/>
              <w:divBdr>
                <w:top w:val="none" w:sz="0" w:space="0" w:color="auto"/>
                <w:left w:val="none" w:sz="0" w:space="0" w:color="auto"/>
                <w:bottom w:val="none" w:sz="0" w:space="0" w:color="auto"/>
                <w:right w:val="none" w:sz="0" w:space="0" w:color="auto"/>
              </w:divBdr>
            </w:div>
            <w:div w:id="1302155721">
              <w:marLeft w:val="0"/>
              <w:marRight w:val="0"/>
              <w:marTop w:val="0"/>
              <w:marBottom w:val="0"/>
              <w:divBdr>
                <w:top w:val="none" w:sz="0" w:space="0" w:color="auto"/>
                <w:left w:val="none" w:sz="0" w:space="0" w:color="auto"/>
                <w:bottom w:val="none" w:sz="0" w:space="0" w:color="auto"/>
                <w:right w:val="none" w:sz="0" w:space="0" w:color="auto"/>
              </w:divBdr>
            </w:div>
            <w:div w:id="1920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0215">
      <w:bodyDiv w:val="1"/>
      <w:marLeft w:val="0"/>
      <w:marRight w:val="0"/>
      <w:marTop w:val="0"/>
      <w:marBottom w:val="0"/>
      <w:divBdr>
        <w:top w:val="none" w:sz="0" w:space="0" w:color="auto"/>
        <w:left w:val="none" w:sz="0" w:space="0" w:color="auto"/>
        <w:bottom w:val="none" w:sz="0" w:space="0" w:color="auto"/>
        <w:right w:val="none" w:sz="0" w:space="0" w:color="auto"/>
      </w:divBdr>
    </w:div>
    <w:div w:id="599068729">
      <w:bodyDiv w:val="1"/>
      <w:marLeft w:val="0"/>
      <w:marRight w:val="0"/>
      <w:marTop w:val="0"/>
      <w:marBottom w:val="0"/>
      <w:divBdr>
        <w:top w:val="none" w:sz="0" w:space="0" w:color="auto"/>
        <w:left w:val="none" w:sz="0" w:space="0" w:color="auto"/>
        <w:bottom w:val="none" w:sz="0" w:space="0" w:color="auto"/>
        <w:right w:val="none" w:sz="0" w:space="0" w:color="auto"/>
      </w:divBdr>
      <w:divsChild>
        <w:div w:id="64377556">
          <w:marLeft w:val="0"/>
          <w:marRight w:val="0"/>
          <w:marTop w:val="0"/>
          <w:marBottom w:val="0"/>
          <w:divBdr>
            <w:top w:val="none" w:sz="0" w:space="0" w:color="auto"/>
            <w:left w:val="none" w:sz="0" w:space="0" w:color="auto"/>
            <w:bottom w:val="none" w:sz="0" w:space="0" w:color="auto"/>
            <w:right w:val="none" w:sz="0" w:space="0" w:color="auto"/>
          </w:divBdr>
        </w:div>
      </w:divsChild>
    </w:div>
    <w:div w:id="609355019">
      <w:bodyDiv w:val="1"/>
      <w:marLeft w:val="0"/>
      <w:marRight w:val="0"/>
      <w:marTop w:val="0"/>
      <w:marBottom w:val="0"/>
      <w:divBdr>
        <w:top w:val="none" w:sz="0" w:space="0" w:color="auto"/>
        <w:left w:val="none" w:sz="0" w:space="0" w:color="auto"/>
        <w:bottom w:val="none" w:sz="0" w:space="0" w:color="auto"/>
        <w:right w:val="none" w:sz="0" w:space="0" w:color="auto"/>
      </w:divBdr>
      <w:divsChild>
        <w:div w:id="2007630779">
          <w:marLeft w:val="0"/>
          <w:marRight w:val="0"/>
          <w:marTop w:val="0"/>
          <w:marBottom w:val="0"/>
          <w:divBdr>
            <w:top w:val="none" w:sz="0" w:space="0" w:color="auto"/>
            <w:left w:val="none" w:sz="0" w:space="0" w:color="auto"/>
            <w:bottom w:val="none" w:sz="0" w:space="0" w:color="auto"/>
            <w:right w:val="none" w:sz="0" w:space="0" w:color="auto"/>
          </w:divBdr>
          <w:divsChild>
            <w:div w:id="40055116">
              <w:marLeft w:val="0"/>
              <w:marRight w:val="0"/>
              <w:marTop w:val="0"/>
              <w:marBottom w:val="0"/>
              <w:divBdr>
                <w:top w:val="none" w:sz="0" w:space="0" w:color="auto"/>
                <w:left w:val="none" w:sz="0" w:space="0" w:color="auto"/>
                <w:bottom w:val="none" w:sz="0" w:space="0" w:color="auto"/>
                <w:right w:val="none" w:sz="0" w:space="0" w:color="auto"/>
              </w:divBdr>
            </w:div>
            <w:div w:id="135682735">
              <w:marLeft w:val="0"/>
              <w:marRight w:val="0"/>
              <w:marTop w:val="0"/>
              <w:marBottom w:val="0"/>
              <w:divBdr>
                <w:top w:val="none" w:sz="0" w:space="0" w:color="auto"/>
                <w:left w:val="none" w:sz="0" w:space="0" w:color="auto"/>
                <w:bottom w:val="none" w:sz="0" w:space="0" w:color="auto"/>
                <w:right w:val="none" w:sz="0" w:space="0" w:color="auto"/>
              </w:divBdr>
            </w:div>
            <w:div w:id="347025803">
              <w:marLeft w:val="0"/>
              <w:marRight w:val="0"/>
              <w:marTop w:val="0"/>
              <w:marBottom w:val="0"/>
              <w:divBdr>
                <w:top w:val="none" w:sz="0" w:space="0" w:color="auto"/>
                <w:left w:val="none" w:sz="0" w:space="0" w:color="auto"/>
                <w:bottom w:val="none" w:sz="0" w:space="0" w:color="auto"/>
                <w:right w:val="none" w:sz="0" w:space="0" w:color="auto"/>
              </w:divBdr>
            </w:div>
            <w:div w:id="523834309">
              <w:marLeft w:val="0"/>
              <w:marRight w:val="0"/>
              <w:marTop w:val="0"/>
              <w:marBottom w:val="0"/>
              <w:divBdr>
                <w:top w:val="none" w:sz="0" w:space="0" w:color="auto"/>
                <w:left w:val="none" w:sz="0" w:space="0" w:color="auto"/>
                <w:bottom w:val="none" w:sz="0" w:space="0" w:color="auto"/>
                <w:right w:val="none" w:sz="0" w:space="0" w:color="auto"/>
              </w:divBdr>
            </w:div>
            <w:div w:id="525101422">
              <w:marLeft w:val="0"/>
              <w:marRight w:val="0"/>
              <w:marTop w:val="0"/>
              <w:marBottom w:val="0"/>
              <w:divBdr>
                <w:top w:val="none" w:sz="0" w:space="0" w:color="auto"/>
                <w:left w:val="none" w:sz="0" w:space="0" w:color="auto"/>
                <w:bottom w:val="none" w:sz="0" w:space="0" w:color="auto"/>
                <w:right w:val="none" w:sz="0" w:space="0" w:color="auto"/>
              </w:divBdr>
            </w:div>
            <w:div w:id="739248767">
              <w:marLeft w:val="0"/>
              <w:marRight w:val="0"/>
              <w:marTop w:val="0"/>
              <w:marBottom w:val="0"/>
              <w:divBdr>
                <w:top w:val="none" w:sz="0" w:space="0" w:color="auto"/>
                <w:left w:val="none" w:sz="0" w:space="0" w:color="auto"/>
                <w:bottom w:val="none" w:sz="0" w:space="0" w:color="auto"/>
                <w:right w:val="none" w:sz="0" w:space="0" w:color="auto"/>
              </w:divBdr>
            </w:div>
            <w:div w:id="928149929">
              <w:marLeft w:val="0"/>
              <w:marRight w:val="0"/>
              <w:marTop w:val="0"/>
              <w:marBottom w:val="0"/>
              <w:divBdr>
                <w:top w:val="none" w:sz="0" w:space="0" w:color="auto"/>
                <w:left w:val="none" w:sz="0" w:space="0" w:color="auto"/>
                <w:bottom w:val="none" w:sz="0" w:space="0" w:color="auto"/>
                <w:right w:val="none" w:sz="0" w:space="0" w:color="auto"/>
              </w:divBdr>
            </w:div>
            <w:div w:id="935165455">
              <w:marLeft w:val="0"/>
              <w:marRight w:val="0"/>
              <w:marTop w:val="0"/>
              <w:marBottom w:val="0"/>
              <w:divBdr>
                <w:top w:val="none" w:sz="0" w:space="0" w:color="auto"/>
                <w:left w:val="none" w:sz="0" w:space="0" w:color="auto"/>
                <w:bottom w:val="none" w:sz="0" w:space="0" w:color="auto"/>
                <w:right w:val="none" w:sz="0" w:space="0" w:color="auto"/>
              </w:divBdr>
            </w:div>
            <w:div w:id="1046832681">
              <w:marLeft w:val="0"/>
              <w:marRight w:val="0"/>
              <w:marTop w:val="0"/>
              <w:marBottom w:val="0"/>
              <w:divBdr>
                <w:top w:val="none" w:sz="0" w:space="0" w:color="auto"/>
                <w:left w:val="none" w:sz="0" w:space="0" w:color="auto"/>
                <w:bottom w:val="none" w:sz="0" w:space="0" w:color="auto"/>
                <w:right w:val="none" w:sz="0" w:space="0" w:color="auto"/>
              </w:divBdr>
            </w:div>
            <w:div w:id="1128429227">
              <w:marLeft w:val="0"/>
              <w:marRight w:val="0"/>
              <w:marTop w:val="0"/>
              <w:marBottom w:val="0"/>
              <w:divBdr>
                <w:top w:val="none" w:sz="0" w:space="0" w:color="auto"/>
                <w:left w:val="none" w:sz="0" w:space="0" w:color="auto"/>
                <w:bottom w:val="none" w:sz="0" w:space="0" w:color="auto"/>
                <w:right w:val="none" w:sz="0" w:space="0" w:color="auto"/>
              </w:divBdr>
            </w:div>
            <w:div w:id="1159272273">
              <w:marLeft w:val="0"/>
              <w:marRight w:val="0"/>
              <w:marTop w:val="0"/>
              <w:marBottom w:val="0"/>
              <w:divBdr>
                <w:top w:val="none" w:sz="0" w:space="0" w:color="auto"/>
                <w:left w:val="none" w:sz="0" w:space="0" w:color="auto"/>
                <w:bottom w:val="none" w:sz="0" w:space="0" w:color="auto"/>
                <w:right w:val="none" w:sz="0" w:space="0" w:color="auto"/>
              </w:divBdr>
            </w:div>
            <w:div w:id="1250701525">
              <w:marLeft w:val="0"/>
              <w:marRight w:val="0"/>
              <w:marTop w:val="0"/>
              <w:marBottom w:val="0"/>
              <w:divBdr>
                <w:top w:val="none" w:sz="0" w:space="0" w:color="auto"/>
                <w:left w:val="none" w:sz="0" w:space="0" w:color="auto"/>
                <w:bottom w:val="none" w:sz="0" w:space="0" w:color="auto"/>
                <w:right w:val="none" w:sz="0" w:space="0" w:color="auto"/>
              </w:divBdr>
            </w:div>
            <w:div w:id="1470712217">
              <w:marLeft w:val="0"/>
              <w:marRight w:val="0"/>
              <w:marTop w:val="0"/>
              <w:marBottom w:val="0"/>
              <w:divBdr>
                <w:top w:val="none" w:sz="0" w:space="0" w:color="auto"/>
                <w:left w:val="none" w:sz="0" w:space="0" w:color="auto"/>
                <w:bottom w:val="none" w:sz="0" w:space="0" w:color="auto"/>
                <w:right w:val="none" w:sz="0" w:space="0" w:color="auto"/>
              </w:divBdr>
            </w:div>
            <w:div w:id="16823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449">
      <w:bodyDiv w:val="1"/>
      <w:marLeft w:val="0"/>
      <w:marRight w:val="0"/>
      <w:marTop w:val="0"/>
      <w:marBottom w:val="0"/>
      <w:divBdr>
        <w:top w:val="none" w:sz="0" w:space="0" w:color="auto"/>
        <w:left w:val="none" w:sz="0" w:space="0" w:color="auto"/>
        <w:bottom w:val="none" w:sz="0" w:space="0" w:color="auto"/>
        <w:right w:val="none" w:sz="0" w:space="0" w:color="auto"/>
      </w:divBdr>
      <w:divsChild>
        <w:div w:id="3941887">
          <w:marLeft w:val="0"/>
          <w:marRight w:val="0"/>
          <w:marTop w:val="0"/>
          <w:marBottom w:val="0"/>
          <w:divBdr>
            <w:top w:val="none" w:sz="0" w:space="0" w:color="auto"/>
            <w:left w:val="none" w:sz="0" w:space="0" w:color="auto"/>
            <w:bottom w:val="none" w:sz="0" w:space="0" w:color="auto"/>
            <w:right w:val="none" w:sz="0" w:space="0" w:color="auto"/>
          </w:divBdr>
          <w:divsChild>
            <w:div w:id="9765254">
              <w:marLeft w:val="0"/>
              <w:marRight w:val="0"/>
              <w:marTop w:val="0"/>
              <w:marBottom w:val="0"/>
              <w:divBdr>
                <w:top w:val="none" w:sz="0" w:space="0" w:color="auto"/>
                <w:left w:val="none" w:sz="0" w:space="0" w:color="auto"/>
                <w:bottom w:val="none" w:sz="0" w:space="0" w:color="auto"/>
                <w:right w:val="none" w:sz="0" w:space="0" w:color="auto"/>
              </w:divBdr>
            </w:div>
            <w:div w:id="22900462">
              <w:marLeft w:val="0"/>
              <w:marRight w:val="0"/>
              <w:marTop w:val="0"/>
              <w:marBottom w:val="0"/>
              <w:divBdr>
                <w:top w:val="none" w:sz="0" w:space="0" w:color="auto"/>
                <w:left w:val="none" w:sz="0" w:space="0" w:color="auto"/>
                <w:bottom w:val="none" w:sz="0" w:space="0" w:color="auto"/>
                <w:right w:val="none" w:sz="0" w:space="0" w:color="auto"/>
              </w:divBdr>
            </w:div>
            <w:div w:id="551575294">
              <w:marLeft w:val="0"/>
              <w:marRight w:val="0"/>
              <w:marTop w:val="0"/>
              <w:marBottom w:val="0"/>
              <w:divBdr>
                <w:top w:val="none" w:sz="0" w:space="0" w:color="auto"/>
                <w:left w:val="none" w:sz="0" w:space="0" w:color="auto"/>
                <w:bottom w:val="none" w:sz="0" w:space="0" w:color="auto"/>
                <w:right w:val="none" w:sz="0" w:space="0" w:color="auto"/>
              </w:divBdr>
            </w:div>
            <w:div w:id="585767262">
              <w:marLeft w:val="0"/>
              <w:marRight w:val="0"/>
              <w:marTop w:val="0"/>
              <w:marBottom w:val="0"/>
              <w:divBdr>
                <w:top w:val="none" w:sz="0" w:space="0" w:color="auto"/>
                <w:left w:val="none" w:sz="0" w:space="0" w:color="auto"/>
                <w:bottom w:val="none" w:sz="0" w:space="0" w:color="auto"/>
                <w:right w:val="none" w:sz="0" w:space="0" w:color="auto"/>
              </w:divBdr>
            </w:div>
            <w:div w:id="743911733">
              <w:marLeft w:val="0"/>
              <w:marRight w:val="0"/>
              <w:marTop w:val="0"/>
              <w:marBottom w:val="0"/>
              <w:divBdr>
                <w:top w:val="none" w:sz="0" w:space="0" w:color="auto"/>
                <w:left w:val="none" w:sz="0" w:space="0" w:color="auto"/>
                <w:bottom w:val="none" w:sz="0" w:space="0" w:color="auto"/>
                <w:right w:val="none" w:sz="0" w:space="0" w:color="auto"/>
              </w:divBdr>
            </w:div>
            <w:div w:id="1089693779">
              <w:marLeft w:val="0"/>
              <w:marRight w:val="0"/>
              <w:marTop w:val="0"/>
              <w:marBottom w:val="0"/>
              <w:divBdr>
                <w:top w:val="none" w:sz="0" w:space="0" w:color="auto"/>
                <w:left w:val="none" w:sz="0" w:space="0" w:color="auto"/>
                <w:bottom w:val="none" w:sz="0" w:space="0" w:color="auto"/>
                <w:right w:val="none" w:sz="0" w:space="0" w:color="auto"/>
              </w:divBdr>
            </w:div>
            <w:div w:id="1146163589">
              <w:marLeft w:val="0"/>
              <w:marRight w:val="0"/>
              <w:marTop w:val="0"/>
              <w:marBottom w:val="0"/>
              <w:divBdr>
                <w:top w:val="none" w:sz="0" w:space="0" w:color="auto"/>
                <w:left w:val="none" w:sz="0" w:space="0" w:color="auto"/>
                <w:bottom w:val="none" w:sz="0" w:space="0" w:color="auto"/>
                <w:right w:val="none" w:sz="0" w:space="0" w:color="auto"/>
              </w:divBdr>
            </w:div>
            <w:div w:id="1390299827">
              <w:marLeft w:val="0"/>
              <w:marRight w:val="0"/>
              <w:marTop w:val="0"/>
              <w:marBottom w:val="0"/>
              <w:divBdr>
                <w:top w:val="none" w:sz="0" w:space="0" w:color="auto"/>
                <w:left w:val="none" w:sz="0" w:space="0" w:color="auto"/>
                <w:bottom w:val="none" w:sz="0" w:space="0" w:color="auto"/>
                <w:right w:val="none" w:sz="0" w:space="0" w:color="auto"/>
              </w:divBdr>
            </w:div>
            <w:div w:id="1467964843">
              <w:marLeft w:val="0"/>
              <w:marRight w:val="0"/>
              <w:marTop w:val="0"/>
              <w:marBottom w:val="0"/>
              <w:divBdr>
                <w:top w:val="none" w:sz="0" w:space="0" w:color="auto"/>
                <w:left w:val="none" w:sz="0" w:space="0" w:color="auto"/>
                <w:bottom w:val="none" w:sz="0" w:space="0" w:color="auto"/>
                <w:right w:val="none" w:sz="0" w:space="0" w:color="auto"/>
              </w:divBdr>
            </w:div>
            <w:div w:id="1610776141">
              <w:marLeft w:val="0"/>
              <w:marRight w:val="0"/>
              <w:marTop w:val="0"/>
              <w:marBottom w:val="0"/>
              <w:divBdr>
                <w:top w:val="none" w:sz="0" w:space="0" w:color="auto"/>
                <w:left w:val="none" w:sz="0" w:space="0" w:color="auto"/>
                <w:bottom w:val="none" w:sz="0" w:space="0" w:color="auto"/>
                <w:right w:val="none" w:sz="0" w:space="0" w:color="auto"/>
              </w:divBdr>
            </w:div>
            <w:div w:id="1690330366">
              <w:marLeft w:val="0"/>
              <w:marRight w:val="0"/>
              <w:marTop w:val="0"/>
              <w:marBottom w:val="0"/>
              <w:divBdr>
                <w:top w:val="none" w:sz="0" w:space="0" w:color="auto"/>
                <w:left w:val="none" w:sz="0" w:space="0" w:color="auto"/>
                <w:bottom w:val="none" w:sz="0" w:space="0" w:color="auto"/>
                <w:right w:val="none" w:sz="0" w:space="0" w:color="auto"/>
              </w:divBdr>
            </w:div>
            <w:div w:id="1783301621">
              <w:marLeft w:val="0"/>
              <w:marRight w:val="0"/>
              <w:marTop w:val="0"/>
              <w:marBottom w:val="0"/>
              <w:divBdr>
                <w:top w:val="none" w:sz="0" w:space="0" w:color="auto"/>
                <w:left w:val="none" w:sz="0" w:space="0" w:color="auto"/>
                <w:bottom w:val="none" w:sz="0" w:space="0" w:color="auto"/>
                <w:right w:val="none" w:sz="0" w:space="0" w:color="auto"/>
              </w:divBdr>
            </w:div>
            <w:div w:id="2048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
    <w:div w:id="750740407">
      <w:bodyDiv w:val="1"/>
      <w:marLeft w:val="0"/>
      <w:marRight w:val="0"/>
      <w:marTop w:val="0"/>
      <w:marBottom w:val="0"/>
      <w:divBdr>
        <w:top w:val="none" w:sz="0" w:space="0" w:color="auto"/>
        <w:left w:val="none" w:sz="0" w:space="0" w:color="auto"/>
        <w:bottom w:val="none" w:sz="0" w:space="0" w:color="auto"/>
        <w:right w:val="none" w:sz="0" w:space="0" w:color="auto"/>
      </w:divBdr>
      <w:divsChild>
        <w:div w:id="994184791">
          <w:marLeft w:val="0"/>
          <w:marRight w:val="0"/>
          <w:marTop w:val="0"/>
          <w:marBottom w:val="0"/>
          <w:divBdr>
            <w:top w:val="none" w:sz="0" w:space="0" w:color="auto"/>
            <w:left w:val="none" w:sz="0" w:space="0" w:color="auto"/>
            <w:bottom w:val="none" w:sz="0" w:space="0" w:color="auto"/>
            <w:right w:val="none" w:sz="0" w:space="0" w:color="auto"/>
          </w:divBdr>
          <w:divsChild>
            <w:div w:id="304048828">
              <w:marLeft w:val="0"/>
              <w:marRight w:val="0"/>
              <w:marTop w:val="0"/>
              <w:marBottom w:val="0"/>
              <w:divBdr>
                <w:top w:val="none" w:sz="0" w:space="0" w:color="auto"/>
                <w:left w:val="none" w:sz="0" w:space="0" w:color="auto"/>
                <w:bottom w:val="none" w:sz="0" w:space="0" w:color="auto"/>
                <w:right w:val="none" w:sz="0" w:space="0" w:color="auto"/>
              </w:divBdr>
            </w:div>
            <w:div w:id="1125268978">
              <w:marLeft w:val="0"/>
              <w:marRight w:val="0"/>
              <w:marTop w:val="0"/>
              <w:marBottom w:val="0"/>
              <w:divBdr>
                <w:top w:val="none" w:sz="0" w:space="0" w:color="auto"/>
                <w:left w:val="none" w:sz="0" w:space="0" w:color="auto"/>
                <w:bottom w:val="none" w:sz="0" w:space="0" w:color="auto"/>
                <w:right w:val="none" w:sz="0" w:space="0" w:color="auto"/>
              </w:divBdr>
            </w:div>
            <w:div w:id="1755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0929">
      <w:bodyDiv w:val="1"/>
      <w:marLeft w:val="0"/>
      <w:marRight w:val="0"/>
      <w:marTop w:val="0"/>
      <w:marBottom w:val="0"/>
      <w:divBdr>
        <w:top w:val="none" w:sz="0" w:space="0" w:color="auto"/>
        <w:left w:val="none" w:sz="0" w:space="0" w:color="auto"/>
        <w:bottom w:val="none" w:sz="0" w:space="0" w:color="auto"/>
        <w:right w:val="none" w:sz="0" w:space="0" w:color="auto"/>
      </w:divBdr>
      <w:divsChild>
        <w:div w:id="635837617">
          <w:marLeft w:val="0"/>
          <w:marRight w:val="0"/>
          <w:marTop w:val="0"/>
          <w:marBottom w:val="0"/>
          <w:divBdr>
            <w:top w:val="none" w:sz="0" w:space="0" w:color="auto"/>
            <w:left w:val="none" w:sz="0" w:space="0" w:color="auto"/>
            <w:bottom w:val="none" w:sz="0" w:space="0" w:color="auto"/>
            <w:right w:val="none" w:sz="0" w:space="0" w:color="auto"/>
          </w:divBdr>
        </w:div>
        <w:div w:id="718555811">
          <w:marLeft w:val="0"/>
          <w:marRight w:val="0"/>
          <w:marTop w:val="0"/>
          <w:marBottom w:val="0"/>
          <w:divBdr>
            <w:top w:val="none" w:sz="0" w:space="0" w:color="auto"/>
            <w:left w:val="none" w:sz="0" w:space="0" w:color="auto"/>
            <w:bottom w:val="none" w:sz="0" w:space="0" w:color="auto"/>
            <w:right w:val="none" w:sz="0" w:space="0" w:color="auto"/>
          </w:divBdr>
        </w:div>
        <w:div w:id="803423746">
          <w:marLeft w:val="0"/>
          <w:marRight w:val="0"/>
          <w:marTop w:val="0"/>
          <w:marBottom w:val="0"/>
          <w:divBdr>
            <w:top w:val="none" w:sz="0" w:space="0" w:color="auto"/>
            <w:left w:val="none" w:sz="0" w:space="0" w:color="auto"/>
            <w:bottom w:val="none" w:sz="0" w:space="0" w:color="auto"/>
            <w:right w:val="none" w:sz="0" w:space="0" w:color="auto"/>
          </w:divBdr>
        </w:div>
        <w:div w:id="1281915499">
          <w:marLeft w:val="0"/>
          <w:marRight w:val="0"/>
          <w:marTop w:val="0"/>
          <w:marBottom w:val="0"/>
          <w:divBdr>
            <w:top w:val="none" w:sz="0" w:space="0" w:color="auto"/>
            <w:left w:val="none" w:sz="0" w:space="0" w:color="auto"/>
            <w:bottom w:val="none" w:sz="0" w:space="0" w:color="auto"/>
            <w:right w:val="none" w:sz="0" w:space="0" w:color="auto"/>
          </w:divBdr>
        </w:div>
        <w:div w:id="1284850959">
          <w:marLeft w:val="0"/>
          <w:marRight w:val="0"/>
          <w:marTop w:val="0"/>
          <w:marBottom w:val="0"/>
          <w:divBdr>
            <w:top w:val="none" w:sz="0" w:space="0" w:color="auto"/>
            <w:left w:val="none" w:sz="0" w:space="0" w:color="auto"/>
            <w:bottom w:val="none" w:sz="0" w:space="0" w:color="auto"/>
            <w:right w:val="none" w:sz="0" w:space="0" w:color="auto"/>
          </w:divBdr>
        </w:div>
        <w:div w:id="1541479183">
          <w:marLeft w:val="0"/>
          <w:marRight w:val="0"/>
          <w:marTop w:val="0"/>
          <w:marBottom w:val="0"/>
          <w:divBdr>
            <w:top w:val="none" w:sz="0" w:space="0" w:color="auto"/>
            <w:left w:val="none" w:sz="0" w:space="0" w:color="auto"/>
            <w:bottom w:val="none" w:sz="0" w:space="0" w:color="auto"/>
            <w:right w:val="none" w:sz="0" w:space="0" w:color="auto"/>
          </w:divBdr>
        </w:div>
        <w:div w:id="1654723738">
          <w:marLeft w:val="0"/>
          <w:marRight w:val="0"/>
          <w:marTop w:val="0"/>
          <w:marBottom w:val="0"/>
          <w:divBdr>
            <w:top w:val="none" w:sz="0" w:space="0" w:color="auto"/>
            <w:left w:val="none" w:sz="0" w:space="0" w:color="auto"/>
            <w:bottom w:val="none" w:sz="0" w:space="0" w:color="auto"/>
            <w:right w:val="none" w:sz="0" w:space="0" w:color="auto"/>
          </w:divBdr>
        </w:div>
        <w:div w:id="1684161608">
          <w:marLeft w:val="0"/>
          <w:marRight w:val="0"/>
          <w:marTop w:val="0"/>
          <w:marBottom w:val="0"/>
          <w:divBdr>
            <w:top w:val="none" w:sz="0" w:space="0" w:color="auto"/>
            <w:left w:val="none" w:sz="0" w:space="0" w:color="auto"/>
            <w:bottom w:val="none" w:sz="0" w:space="0" w:color="auto"/>
            <w:right w:val="none" w:sz="0" w:space="0" w:color="auto"/>
          </w:divBdr>
        </w:div>
        <w:div w:id="1991326937">
          <w:marLeft w:val="0"/>
          <w:marRight w:val="0"/>
          <w:marTop w:val="0"/>
          <w:marBottom w:val="0"/>
          <w:divBdr>
            <w:top w:val="none" w:sz="0" w:space="0" w:color="auto"/>
            <w:left w:val="none" w:sz="0" w:space="0" w:color="auto"/>
            <w:bottom w:val="none" w:sz="0" w:space="0" w:color="auto"/>
            <w:right w:val="none" w:sz="0" w:space="0" w:color="auto"/>
          </w:divBdr>
        </w:div>
        <w:div w:id="2015574925">
          <w:marLeft w:val="0"/>
          <w:marRight w:val="0"/>
          <w:marTop w:val="0"/>
          <w:marBottom w:val="0"/>
          <w:divBdr>
            <w:top w:val="none" w:sz="0" w:space="0" w:color="auto"/>
            <w:left w:val="none" w:sz="0" w:space="0" w:color="auto"/>
            <w:bottom w:val="none" w:sz="0" w:space="0" w:color="auto"/>
            <w:right w:val="none" w:sz="0" w:space="0" w:color="auto"/>
          </w:divBdr>
          <w:divsChild>
            <w:div w:id="1522547579">
              <w:marLeft w:val="0"/>
              <w:marRight w:val="0"/>
              <w:marTop w:val="0"/>
              <w:marBottom w:val="0"/>
              <w:divBdr>
                <w:top w:val="none" w:sz="0" w:space="0" w:color="auto"/>
                <w:left w:val="none" w:sz="0" w:space="0" w:color="auto"/>
                <w:bottom w:val="none" w:sz="0" w:space="0" w:color="auto"/>
                <w:right w:val="none" w:sz="0" w:space="0" w:color="auto"/>
              </w:divBdr>
            </w:div>
          </w:divsChild>
        </w:div>
        <w:div w:id="2141027375">
          <w:marLeft w:val="0"/>
          <w:marRight w:val="0"/>
          <w:marTop w:val="0"/>
          <w:marBottom w:val="0"/>
          <w:divBdr>
            <w:top w:val="none" w:sz="0" w:space="0" w:color="auto"/>
            <w:left w:val="none" w:sz="0" w:space="0" w:color="auto"/>
            <w:bottom w:val="none" w:sz="0" w:space="0" w:color="auto"/>
            <w:right w:val="none" w:sz="0" w:space="0" w:color="auto"/>
          </w:divBdr>
        </w:div>
      </w:divsChild>
    </w:div>
    <w:div w:id="844437349">
      <w:bodyDiv w:val="1"/>
      <w:marLeft w:val="0"/>
      <w:marRight w:val="0"/>
      <w:marTop w:val="0"/>
      <w:marBottom w:val="0"/>
      <w:divBdr>
        <w:top w:val="none" w:sz="0" w:space="0" w:color="auto"/>
        <w:left w:val="none" w:sz="0" w:space="0" w:color="auto"/>
        <w:bottom w:val="none" w:sz="0" w:space="0" w:color="auto"/>
        <w:right w:val="none" w:sz="0" w:space="0" w:color="auto"/>
      </w:divBdr>
    </w:div>
    <w:div w:id="844900623">
      <w:bodyDiv w:val="1"/>
      <w:marLeft w:val="0"/>
      <w:marRight w:val="0"/>
      <w:marTop w:val="0"/>
      <w:marBottom w:val="0"/>
      <w:divBdr>
        <w:top w:val="none" w:sz="0" w:space="0" w:color="auto"/>
        <w:left w:val="none" w:sz="0" w:space="0" w:color="auto"/>
        <w:bottom w:val="none" w:sz="0" w:space="0" w:color="auto"/>
        <w:right w:val="none" w:sz="0" w:space="0" w:color="auto"/>
      </w:divBdr>
      <w:divsChild>
        <w:div w:id="833182164">
          <w:marLeft w:val="0"/>
          <w:marRight w:val="0"/>
          <w:marTop w:val="0"/>
          <w:marBottom w:val="0"/>
          <w:divBdr>
            <w:top w:val="none" w:sz="0" w:space="0" w:color="auto"/>
            <w:left w:val="none" w:sz="0" w:space="0" w:color="auto"/>
            <w:bottom w:val="none" w:sz="0" w:space="0" w:color="auto"/>
            <w:right w:val="none" w:sz="0" w:space="0" w:color="auto"/>
          </w:divBdr>
          <w:divsChild>
            <w:div w:id="487211201">
              <w:marLeft w:val="0"/>
              <w:marRight w:val="0"/>
              <w:marTop w:val="0"/>
              <w:marBottom w:val="0"/>
              <w:divBdr>
                <w:top w:val="none" w:sz="0" w:space="0" w:color="auto"/>
                <w:left w:val="none" w:sz="0" w:space="0" w:color="auto"/>
                <w:bottom w:val="none" w:sz="0" w:space="0" w:color="auto"/>
                <w:right w:val="none" w:sz="0" w:space="0" w:color="auto"/>
              </w:divBdr>
            </w:div>
            <w:div w:id="871916515">
              <w:marLeft w:val="0"/>
              <w:marRight w:val="0"/>
              <w:marTop w:val="0"/>
              <w:marBottom w:val="0"/>
              <w:divBdr>
                <w:top w:val="none" w:sz="0" w:space="0" w:color="auto"/>
                <w:left w:val="none" w:sz="0" w:space="0" w:color="auto"/>
                <w:bottom w:val="none" w:sz="0" w:space="0" w:color="auto"/>
                <w:right w:val="none" w:sz="0" w:space="0" w:color="auto"/>
              </w:divBdr>
            </w:div>
            <w:div w:id="1008482856">
              <w:marLeft w:val="0"/>
              <w:marRight w:val="0"/>
              <w:marTop w:val="0"/>
              <w:marBottom w:val="0"/>
              <w:divBdr>
                <w:top w:val="none" w:sz="0" w:space="0" w:color="auto"/>
                <w:left w:val="none" w:sz="0" w:space="0" w:color="auto"/>
                <w:bottom w:val="none" w:sz="0" w:space="0" w:color="auto"/>
                <w:right w:val="none" w:sz="0" w:space="0" w:color="auto"/>
              </w:divBdr>
            </w:div>
            <w:div w:id="14984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9349">
      <w:bodyDiv w:val="1"/>
      <w:marLeft w:val="0"/>
      <w:marRight w:val="0"/>
      <w:marTop w:val="0"/>
      <w:marBottom w:val="0"/>
      <w:divBdr>
        <w:top w:val="none" w:sz="0" w:space="0" w:color="auto"/>
        <w:left w:val="none" w:sz="0" w:space="0" w:color="auto"/>
        <w:bottom w:val="none" w:sz="0" w:space="0" w:color="auto"/>
        <w:right w:val="none" w:sz="0" w:space="0" w:color="auto"/>
      </w:divBdr>
      <w:divsChild>
        <w:div w:id="941104308">
          <w:marLeft w:val="0"/>
          <w:marRight w:val="0"/>
          <w:marTop w:val="0"/>
          <w:marBottom w:val="0"/>
          <w:divBdr>
            <w:top w:val="none" w:sz="0" w:space="0" w:color="auto"/>
            <w:left w:val="none" w:sz="0" w:space="0" w:color="auto"/>
            <w:bottom w:val="none" w:sz="0" w:space="0" w:color="auto"/>
            <w:right w:val="none" w:sz="0" w:space="0" w:color="auto"/>
          </w:divBdr>
          <w:divsChild>
            <w:div w:id="150878898">
              <w:marLeft w:val="0"/>
              <w:marRight w:val="0"/>
              <w:marTop w:val="0"/>
              <w:marBottom w:val="0"/>
              <w:divBdr>
                <w:top w:val="none" w:sz="0" w:space="0" w:color="auto"/>
                <w:left w:val="none" w:sz="0" w:space="0" w:color="auto"/>
                <w:bottom w:val="none" w:sz="0" w:space="0" w:color="auto"/>
                <w:right w:val="none" w:sz="0" w:space="0" w:color="auto"/>
              </w:divBdr>
            </w:div>
            <w:div w:id="446462189">
              <w:marLeft w:val="0"/>
              <w:marRight w:val="0"/>
              <w:marTop w:val="0"/>
              <w:marBottom w:val="0"/>
              <w:divBdr>
                <w:top w:val="none" w:sz="0" w:space="0" w:color="auto"/>
                <w:left w:val="none" w:sz="0" w:space="0" w:color="auto"/>
                <w:bottom w:val="none" w:sz="0" w:space="0" w:color="auto"/>
                <w:right w:val="none" w:sz="0" w:space="0" w:color="auto"/>
              </w:divBdr>
            </w:div>
            <w:div w:id="993872252">
              <w:marLeft w:val="0"/>
              <w:marRight w:val="0"/>
              <w:marTop w:val="0"/>
              <w:marBottom w:val="0"/>
              <w:divBdr>
                <w:top w:val="none" w:sz="0" w:space="0" w:color="auto"/>
                <w:left w:val="none" w:sz="0" w:space="0" w:color="auto"/>
                <w:bottom w:val="none" w:sz="0" w:space="0" w:color="auto"/>
                <w:right w:val="none" w:sz="0" w:space="0" w:color="auto"/>
              </w:divBdr>
            </w:div>
            <w:div w:id="1094322911">
              <w:marLeft w:val="0"/>
              <w:marRight w:val="0"/>
              <w:marTop w:val="0"/>
              <w:marBottom w:val="0"/>
              <w:divBdr>
                <w:top w:val="none" w:sz="0" w:space="0" w:color="auto"/>
                <w:left w:val="none" w:sz="0" w:space="0" w:color="auto"/>
                <w:bottom w:val="none" w:sz="0" w:space="0" w:color="auto"/>
                <w:right w:val="none" w:sz="0" w:space="0" w:color="auto"/>
              </w:divBdr>
            </w:div>
            <w:div w:id="1177500970">
              <w:marLeft w:val="0"/>
              <w:marRight w:val="0"/>
              <w:marTop w:val="0"/>
              <w:marBottom w:val="0"/>
              <w:divBdr>
                <w:top w:val="none" w:sz="0" w:space="0" w:color="auto"/>
                <w:left w:val="none" w:sz="0" w:space="0" w:color="auto"/>
                <w:bottom w:val="none" w:sz="0" w:space="0" w:color="auto"/>
                <w:right w:val="none" w:sz="0" w:space="0" w:color="auto"/>
              </w:divBdr>
            </w:div>
            <w:div w:id="1362631162">
              <w:marLeft w:val="0"/>
              <w:marRight w:val="0"/>
              <w:marTop w:val="0"/>
              <w:marBottom w:val="0"/>
              <w:divBdr>
                <w:top w:val="none" w:sz="0" w:space="0" w:color="auto"/>
                <w:left w:val="none" w:sz="0" w:space="0" w:color="auto"/>
                <w:bottom w:val="none" w:sz="0" w:space="0" w:color="auto"/>
                <w:right w:val="none" w:sz="0" w:space="0" w:color="auto"/>
              </w:divBdr>
            </w:div>
            <w:div w:id="17920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7906">
      <w:bodyDiv w:val="1"/>
      <w:marLeft w:val="0"/>
      <w:marRight w:val="0"/>
      <w:marTop w:val="0"/>
      <w:marBottom w:val="0"/>
      <w:divBdr>
        <w:top w:val="none" w:sz="0" w:space="0" w:color="auto"/>
        <w:left w:val="none" w:sz="0" w:space="0" w:color="auto"/>
        <w:bottom w:val="none" w:sz="0" w:space="0" w:color="auto"/>
        <w:right w:val="none" w:sz="0" w:space="0" w:color="auto"/>
      </w:divBdr>
      <w:divsChild>
        <w:div w:id="1715618512">
          <w:marLeft w:val="0"/>
          <w:marRight w:val="0"/>
          <w:marTop w:val="0"/>
          <w:marBottom w:val="0"/>
          <w:divBdr>
            <w:top w:val="none" w:sz="0" w:space="0" w:color="auto"/>
            <w:left w:val="none" w:sz="0" w:space="0" w:color="auto"/>
            <w:bottom w:val="none" w:sz="0" w:space="0" w:color="auto"/>
            <w:right w:val="none" w:sz="0" w:space="0" w:color="auto"/>
          </w:divBdr>
          <w:divsChild>
            <w:div w:id="325518858">
              <w:marLeft w:val="0"/>
              <w:marRight w:val="0"/>
              <w:marTop w:val="0"/>
              <w:marBottom w:val="0"/>
              <w:divBdr>
                <w:top w:val="none" w:sz="0" w:space="0" w:color="auto"/>
                <w:left w:val="none" w:sz="0" w:space="0" w:color="auto"/>
                <w:bottom w:val="none" w:sz="0" w:space="0" w:color="auto"/>
                <w:right w:val="none" w:sz="0" w:space="0" w:color="auto"/>
              </w:divBdr>
            </w:div>
            <w:div w:id="509030056">
              <w:marLeft w:val="0"/>
              <w:marRight w:val="0"/>
              <w:marTop w:val="0"/>
              <w:marBottom w:val="0"/>
              <w:divBdr>
                <w:top w:val="none" w:sz="0" w:space="0" w:color="auto"/>
                <w:left w:val="none" w:sz="0" w:space="0" w:color="auto"/>
                <w:bottom w:val="none" w:sz="0" w:space="0" w:color="auto"/>
                <w:right w:val="none" w:sz="0" w:space="0" w:color="auto"/>
              </w:divBdr>
            </w:div>
            <w:div w:id="655689445">
              <w:marLeft w:val="0"/>
              <w:marRight w:val="0"/>
              <w:marTop w:val="0"/>
              <w:marBottom w:val="0"/>
              <w:divBdr>
                <w:top w:val="none" w:sz="0" w:space="0" w:color="auto"/>
                <w:left w:val="none" w:sz="0" w:space="0" w:color="auto"/>
                <w:bottom w:val="none" w:sz="0" w:space="0" w:color="auto"/>
                <w:right w:val="none" w:sz="0" w:space="0" w:color="auto"/>
              </w:divBdr>
            </w:div>
            <w:div w:id="1621377772">
              <w:marLeft w:val="0"/>
              <w:marRight w:val="0"/>
              <w:marTop w:val="0"/>
              <w:marBottom w:val="0"/>
              <w:divBdr>
                <w:top w:val="none" w:sz="0" w:space="0" w:color="auto"/>
                <w:left w:val="none" w:sz="0" w:space="0" w:color="auto"/>
                <w:bottom w:val="none" w:sz="0" w:space="0" w:color="auto"/>
                <w:right w:val="none" w:sz="0" w:space="0" w:color="auto"/>
              </w:divBdr>
            </w:div>
            <w:div w:id="19782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2373">
      <w:bodyDiv w:val="1"/>
      <w:marLeft w:val="0"/>
      <w:marRight w:val="0"/>
      <w:marTop w:val="0"/>
      <w:marBottom w:val="0"/>
      <w:divBdr>
        <w:top w:val="none" w:sz="0" w:space="0" w:color="auto"/>
        <w:left w:val="none" w:sz="0" w:space="0" w:color="auto"/>
        <w:bottom w:val="none" w:sz="0" w:space="0" w:color="auto"/>
        <w:right w:val="none" w:sz="0" w:space="0" w:color="auto"/>
      </w:divBdr>
      <w:divsChild>
        <w:div w:id="1127623494">
          <w:marLeft w:val="0"/>
          <w:marRight w:val="0"/>
          <w:marTop w:val="0"/>
          <w:marBottom w:val="0"/>
          <w:divBdr>
            <w:top w:val="none" w:sz="0" w:space="0" w:color="auto"/>
            <w:left w:val="none" w:sz="0" w:space="0" w:color="auto"/>
            <w:bottom w:val="none" w:sz="0" w:space="0" w:color="auto"/>
            <w:right w:val="none" w:sz="0" w:space="0" w:color="auto"/>
          </w:divBdr>
          <w:divsChild>
            <w:div w:id="67121900">
              <w:marLeft w:val="0"/>
              <w:marRight w:val="0"/>
              <w:marTop w:val="0"/>
              <w:marBottom w:val="0"/>
              <w:divBdr>
                <w:top w:val="none" w:sz="0" w:space="0" w:color="auto"/>
                <w:left w:val="none" w:sz="0" w:space="0" w:color="auto"/>
                <w:bottom w:val="none" w:sz="0" w:space="0" w:color="auto"/>
                <w:right w:val="none" w:sz="0" w:space="0" w:color="auto"/>
              </w:divBdr>
            </w:div>
            <w:div w:id="623735718">
              <w:marLeft w:val="0"/>
              <w:marRight w:val="0"/>
              <w:marTop w:val="0"/>
              <w:marBottom w:val="0"/>
              <w:divBdr>
                <w:top w:val="none" w:sz="0" w:space="0" w:color="auto"/>
                <w:left w:val="none" w:sz="0" w:space="0" w:color="auto"/>
                <w:bottom w:val="none" w:sz="0" w:space="0" w:color="auto"/>
                <w:right w:val="none" w:sz="0" w:space="0" w:color="auto"/>
              </w:divBdr>
            </w:div>
            <w:div w:id="710493424">
              <w:marLeft w:val="0"/>
              <w:marRight w:val="0"/>
              <w:marTop w:val="0"/>
              <w:marBottom w:val="0"/>
              <w:divBdr>
                <w:top w:val="none" w:sz="0" w:space="0" w:color="auto"/>
                <w:left w:val="none" w:sz="0" w:space="0" w:color="auto"/>
                <w:bottom w:val="none" w:sz="0" w:space="0" w:color="auto"/>
                <w:right w:val="none" w:sz="0" w:space="0" w:color="auto"/>
              </w:divBdr>
            </w:div>
            <w:div w:id="931083641">
              <w:marLeft w:val="0"/>
              <w:marRight w:val="0"/>
              <w:marTop w:val="0"/>
              <w:marBottom w:val="0"/>
              <w:divBdr>
                <w:top w:val="none" w:sz="0" w:space="0" w:color="auto"/>
                <w:left w:val="none" w:sz="0" w:space="0" w:color="auto"/>
                <w:bottom w:val="none" w:sz="0" w:space="0" w:color="auto"/>
                <w:right w:val="none" w:sz="0" w:space="0" w:color="auto"/>
              </w:divBdr>
            </w:div>
            <w:div w:id="1404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2553">
      <w:bodyDiv w:val="1"/>
      <w:marLeft w:val="0"/>
      <w:marRight w:val="0"/>
      <w:marTop w:val="0"/>
      <w:marBottom w:val="0"/>
      <w:divBdr>
        <w:top w:val="none" w:sz="0" w:space="0" w:color="auto"/>
        <w:left w:val="none" w:sz="0" w:space="0" w:color="auto"/>
        <w:bottom w:val="none" w:sz="0" w:space="0" w:color="auto"/>
        <w:right w:val="none" w:sz="0" w:space="0" w:color="auto"/>
      </w:divBdr>
      <w:divsChild>
        <w:div w:id="275796309">
          <w:marLeft w:val="0"/>
          <w:marRight w:val="0"/>
          <w:marTop w:val="0"/>
          <w:marBottom w:val="0"/>
          <w:divBdr>
            <w:top w:val="none" w:sz="0" w:space="0" w:color="auto"/>
            <w:left w:val="none" w:sz="0" w:space="0" w:color="auto"/>
            <w:bottom w:val="none" w:sz="0" w:space="0" w:color="auto"/>
            <w:right w:val="none" w:sz="0" w:space="0" w:color="auto"/>
          </w:divBdr>
          <w:divsChild>
            <w:div w:id="50888426">
              <w:marLeft w:val="0"/>
              <w:marRight w:val="0"/>
              <w:marTop w:val="0"/>
              <w:marBottom w:val="0"/>
              <w:divBdr>
                <w:top w:val="none" w:sz="0" w:space="0" w:color="auto"/>
                <w:left w:val="none" w:sz="0" w:space="0" w:color="auto"/>
                <w:bottom w:val="none" w:sz="0" w:space="0" w:color="auto"/>
                <w:right w:val="none" w:sz="0" w:space="0" w:color="auto"/>
              </w:divBdr>
            </w:div>
            <w:div w:id="211625857">
              <w:marLeft w:val="0"/>
              <w:marRight w:val="0"/>
              <w:marTop w:val="0"/>
              <w:marBottom w:val="0"/>
              <w:divBdr>
                <w:top w:val="none" w:sz="0" w:space="0" w:color="auto"/>
                <w:left w:val="none" w:sz="0" w:space="0" w:color="auto"/>
                <w:bottom w:val="none" w:sz="0" w:space="0" w:color="auto"/>
                <w:right w:val="none" w:sz="0" w:space="0" w:color="auto"/>
              </w:divBdr>
            </w:div>
            <w:div w:id="406224798">
              <w:marLeft w:val="0"/>
              <w:marRight w:val="0"/>
              <w:marTop w:val="0"/>
              <w:marBottom w:val="0"/>
              <w:divBdr>
                <w:top w:val="none" w:sz="0" w:space="0" w:color="auto"/>
                <w:left w:val="none" w:sz="0" w:space="0" w:color="auto"/>
                <w:bottom w:val="none" w:sz="0" w:space="0" w:color="auto"/>
                <w:right w:val="none" w:sz="0" w:space="0" w:color="auto"/>
              </w:divBdr>
            </w:div>
            <w:div w:id="437912545">
              <w:marLeft w:val="0"/>
              <w:marRight w:val="0"/>
              <w:marTop w:val="0"/>
              <w:marBottom w:val="0"/>
              <w:divBdr>
                <w:top w:val="none" w:sz="0" w:space="0" w:color="auto"/>
                <w:left w:val="none" w:sz="0" w:space="0" w:color="auto"/>
                <w:bottom w:val="none" w:sz="0" w:space="0" w:color="auto"/>
                <w:right w:val="none" w:sz="0" w:space="0" w:color="auto"/>
              </w:divBdr>
            </w:div>
            <w:div w:id="1141312963">
              <w:marLeft w:val="0"/>
              <w:marRight w:val="0"/>
              <w:marTop w:val="0"/>
              <w:marBottom w:val="0"/>
              <w:divBdr>
                <w:top w:val="none" w:sz="0" w:space="0" w:color="auto"/>
                <w:left w:val="none" w:sz="0" w:space="0" w:color="auto"/>
                <w:bottom w:val="none" w:sz="0" w:space="0" w:color="auto"/>
                <w:right w:val="none" w:sz="0" w:space="0" w:color="auto"/>
              </w:divBdr>
            </w:div>
            <w:div w:id="1251886522">
              <w:marLeft w:val="0"/>
              <w:marRight w:val="0"/>
              <w:marTop w:val="0"/>
              <w:marBottom w:val="0"/>
              <w:divBdr>
                <w:top w:val="none" w:sz="0" w:space="0" w:color="auto"/>
                <w:left w:val="none" w:sz="0" w:space="0" w:color="auto"/>
                <w:bottom w:val="none" w:sz="0" w:space="0" w:color="auto"/>
                <w:right w:val="none" w:sz="0" w:space="0" w:color="auto"/>
              </w:divBdr>
            </w:div>
            <w:div w:id="1473254215">
              <w:marLeft w:val="0"/>
              <w:marRight w:val="0"/>
              <w:marTop w:val="0"/>
              <w:marBottom w:val="0"/>
              <w:divBdr>
                <w:top w:val="none" w:sz="0" w:space="0" w:color="auto"/>
                <w:left w:val="none" w:sz="0" w:space="0" w:color="auto"/>
                <w:bottom w:val="none" w:sz="0" w:space="0" w:color="auto"/>
                <w:right w:val="none" w:sz="0" w:space="0" w:color="auto"/>
              </w:divBdr>
            </w:div>
            <w:div w:id="1826773011">
              <w:marLeft w:val="0"/>
              <w:marRight w:val="0"/>
              <w:marTop w:val="0"/>
              <w:marBottom w:val="0"/>
              <w:divBdr>
                <w:top w:val="none" w:sz="0" w:space="0" w:color="auto"/>
                <w:left w:val="none" w:sz="0" w:space="0" w:color="auto"/>
                <w:bottom w:val="none" w:sz="0" w:space="0" w:color="auto"/>
                <w:right w:val="none" w:sz="0" w:space="0" w:color="auto"/>
              </w:divBdr>
            </w:div>
            <w:div w:id="1844006444">
              <w:marLeft w:val="0"/>
              <w:marRight w:val="0"/>
              <w:marTop w:val="0"/>
              <w:marBottom w:val="0"/>
              <w:divBdr>
                <w:top w:val="none" w:sz="0" w:space="0" w:color="auto"/>
                <w:left w:val="none" w:sz="0" w:space="0" w:color="auto"/>
                <w:bottom w:val="none" w:sz="0" w:space="0" w:color="auto"/>
                <w:right w:val="none" w:sz="0" w:space="0" w:color="auto"/>
              </w:divBdr>
            </w:div>
            <w:div w:id="2081363937">
              <w:marLeft w:val="0"/>
              <w:marRight w:val="0"/>
              <w:marTop w:val="0"/>
              <w:marBottom w:val="0"/>
              <w:divBdr>
                <w:top w:val="none" w:sz="0" w:space="0" w:color="auto"/>
                <w:left w:val="none" w:sz="0" w:space="0" w:color="auto"/>
                <w:bottom w:val="none" w:sz="0" w:space="0" w:color="auto"/>
                <w:right w:val="none" w:sz="0" w:space="0" w:color="auto"/>
              </w:divBdr>
            </w:div>
            <w:div w:id="2083869560">
              <w:marLeft w:val="0"/>
              <w:marRight w:val="0"/>
              <w:marTop w:val="0"/>
              <w:marBottom w:val="0"/>
              <w:divBdr>
                <w:top w:val="none" w:sz="0" w:space="0" w:color="auto"/>
                <w:left w:val="none" w:sz="0" w:space="0" w:color="auto"/>
                <w:bottom w:val="none" w:sz="0" w:space="0" w:color="auto"/>
                <w:right w:val="none" w:sz="0" w:space="0" w:color="auto"/>
              </w:divBdr>
            </w:div>
            <w:div w:id="20840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25469376">
      <w:bodyDiv w:val="1"/>
      <w:marLeft w:val="0"/>
      <w:marRight w:val="0"/>
      <w:marTop w:val="0"/>
      <w:marBottom w:val="0"/>
      <w:divBdr>
        <w:top w:val="none" w:sz="0" w:space="0" w:color="auto"/>
        <w:left w:val="none" w:sz="0" w:space="0" w:color="auto"/>
        <w:bottom w:val="none" w:sz="0" w:space="0" w:color="auto"/>
        <w:right w:val="none" w:sz="0" w:space="0" w:color="auto"/>
      </w:divBdr>
      <w:divsChild>
        <w:div w:id="1844735282">
          <w:marLeft w:val="0"/>
          <w:marRight w:val="0"/>
          <w:marTop w:val="0"/>
          <w:marBottom w:val="0"/>
          <w:divBdr>
            <w:top w:val="none" w:sz="0" w:space="0" w:color="auto"/>
            <w:left w:val="none" w:sz="0" w:space="0" w:color="auto"/>
            <w:bottom w:val="none" w:sz="0" w:space="0" w:color="auto"/>
            <w:right w:val="none" w:sz="0" w:space="0" w:color="auto"/>
          </w:divBdr>
          <w:divsChild>
            <w:div w:id="140006795">
              <w:marLeft w:val="0"/>
              <w:marRight w:val="0"/>
              <w:marTop w:val="0"/>
              <w:marBottom w:val="0"/>
              <w:divBdr>
                <w:top w:val="none" w:sz="0" w:space="0" w:color="auto"/>
                <w:left w:val="none" w:sz="0" w:space="0" w:color="auto"/>
                <w:bottom w:val="none" w:sz="0" w:space="0" w:color="auto"/>
                <w:right w:val="none" w:sz="0" w:space="0" w:color="auto"/>
              </w:divBdr>
            </w:div>
            <w:div w:id="252789607">
              <w:marLeft w:val="0"/>
              <w:marRight w:val="0"/>
              <w:marTop w:val="0"/>
              <w:marBottom w:val="0"/>
              <w:divBdr>
                <w:top w:val="none" w:sz="0" w:space="0" w:color="auto"/>
                <w:left w:val="none" w:sz="0" w:space="0" w:color="auto"/>
                <w:bottom w:val="none" w:sz="0" w:space="0" w:color="auto"/>
                <w:right w:val="none" w:sz="0" w:space="0" w:color="auto"/>
              </w:divBdr>
            </w:div>
            <w:div w:id="448936496">
              <w:marLeft w:val="0"/>
              <w:marRight w:val="0"/>
              <w:marTop w:val="0"/>
              <w:marBottom w:val="0"/>
              <w:divBdr>
                <w:top w:val="none" w:sz="0" w:space="0" w:color="auto"/>
                <w:left w:val="none" w:sz="0" w:space="0" w:color="auto"/>
                <w:bottom w:val="none" w:sz="0" w:space="0" w:color="auto"/>
                <w:right w:val="none" w:sz="0" w:space="0" w:color="auto"/>
              </w:divBdr>
            </w:div>
            <w:div w:id="1245798467">
              <w:marLeft w:val="0"/>
              <w:marRight w:val="0"/>
              <w:marTop w:val="0"/>
              <w:marBottom w:val="0"/>
              <w:divBdr>
                <w:top w:val="none" w:sz="0" w:space="0" w:color="auto"/>
                <w:left w:val="none" w:sz="0" w:space="0" w:color="auto"/>
                <w:bottom w:val="none" w:sz="0" w:space="0" w:color="auto"/>
                <w:right w:val="none" w:sz="0" w:space="0" w:color="auto"/>
              </w:divBdr>
            </w:div>
            <w:div w:id="1261453039">
              <w:marLeft w:val="0"/>
              <w:marRight w:val="0"/>
              <w:marTop w:val="0"/>
              <w:marBottom w:val="0"/>
              <w:divBdr>
                <w:top w:val="none" w:sz="0" w:space="0" w:color="auto"/>
                <w:left w:val="none" w:sz="0" w:space="0" w:color="auto"/>
                <w:bottom w:val="none" w:sz="0" w:space="0" w:color="auto"/>
                <w:right w:val="none" w:sz="0" w:space="0" w:color="auto"/>
              </w:divBdr>
            </w:div>
            <w:div w:id="1401900100">
              <w:marLeft w:val="0"/>
              <w:marRight w:val="0"/>
              <w:marTop w:val="0"/>
              <w:marBottom w:val="0"/>
              <w:divBdr>
                <w:top w:val="none" w:sz="0" w:space="0" w:color="auto"/>
                <w:left w:val="none" w:sz="0" w:space="0" w:color="auto"/>
                <w:bottom w:val="none" w:sz="0" w:space="0" w:color="auto"/>
                <w:right w:val="none" w:sz="0" w:space="0" w:color="auto"/>
              </w:divBdr>
            </w:div>
            <w:div w:id="1481725246">
              <w:marLeft w:val="0"/>
              <w:marRight w:val="0"/>
              <w:marTop w:val="0"/>
              <w:marBottom w:val="0"/>
              <w:divBdr>
                <w:top w:val="none" w:sz="0" w:space="0" w:color="auto"/>
                <w:left w:val="none" w:sz="0" w:space="0" w:color="auto"/>
                <w:bottom w:val="none" w:sz="0" w:space="0" w:color="auto"/>
                <w:right w:val="none" w:sz="0" w:space="0" w:color="auto"/>
              </w:divBdr>
            </w:div>
            <w:div w:id="1638531756">
              <w:marLeft w:val="0"/>
              <w:marRight w:val="0"/>
              <w:marTop w:val="0"/>
              <w:marBottom w:val="0"/>
              <w:divBdr>
                <w:top w:val="none" w:sz="0" w:space="0" w:color="auto"/>
                <w:left w:val="none" w:sz="0" w:space="0" w:color="auto"/>
                <w:bottom w:val="none" w:sz="0" w:space="0" w:color="auto"/>
                <w:right w:val="none" w:sz="0" w:space="0" w:color="auto"/>
              </w:divBdr>
            </w:div>
            <w:div w:id="1645504562">
              <w:marLeft w:val="0"/>
              <w:marRight w:val="0"/>
              <w:marTop w:val="0"/>
              <w:marBottom w:val="0"/>
              <w:divBdr>
                <w:top w:val="none" w:sz="0" w:space="0" w:color="auto"/>
                <w:left w:val="none" w:sz="0" w:space="0" w:color="auto"/>
                <w:bottom w:val="none" w:sz="0" w:space="0" w:color="auto"/>
                <w:right w:val="none" w:sz="0" w:space="0" w:color="auto"/>
              </w:divBdr>
            </w:div>
            <w:div w:id="20530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5917">
      <w:bodyDiv w:val="1"/>
      <w:marLeft w:val="0"/>
      <w:marRight w:val="0"/>
      <w:marTop w:val="0"/>
      <w:marBottom w:val="0"/>
      <w:divBdr>
        <w:top w:val="none" w:sz="0" w:space="0" w:color="auto"/>
        <w:left w:val="none" w:sz="0" w:space="0" w:color="auto"/>
        <w:bottom w:val="none" w:sz="0" w:space="0" w:color="auto"/>
        <w:right w:val="none" w:sz="0" w:space="0" w:color="auto"/>
      </w:divBdr>
      <w:divsChild>
        <w:div w:id="83427711">
          <w:marLeft w:val="0"/>
          <w:marRight w:val="0"/>
          <w:marTop w:val="0"/>
          <w:marBottom w:val="0"/>
          <w:divBdr>
            <w:top w:val="none" w:sz="0" w:space="0" w:color="auto"/>
            <w:left w:val="none" w:sz="0" w:space="0" w:color="auto"/>
            <w:bottom w:val="none" w:sz="0" w:space="0" w:color="auto"/>
            <w:right w:val="none" w:sz="0" w:space="0" w:color="auto"/>
          </w:divBdr>
        </w:div>
        <w:div w:id="296882675">
          <w:marLeft w:val="0"/>
          <w:marRight w:val="0"/>
          <w:marTop w:val="0"/>
          <w:marBottom w:val="0"/>
          <w:divBdr>
            <w:top w:val="none" w:sz="0" w:space="0" w:color="auto"/>
            <w:left w:val="none" w:sz="0" w:space="0" w:color="auto"/>
            <w:bottom w:val="none" w:sz="0" w:space="0" w:color="auto"/>
            <w:right w:val="none" w:sz="0" w:space="0" w:color="auto"/>
          </w:divBdr>
        </w:div>
        <w:div w:id="403991567">
          <w:marLeft w:val="0"/>
          <w:marRight w:val="0"/>
          <w:marTop w:val="0"/>
          <w:marBottom w:val="0"/>
          <w:divBdr>
            <w:top w:val="none" w:sz="0" w:space="0" w:color="auto"/>
            <w:left w:val="none" w:sz="0" w:space="0" w:color="auto"/>
            <w:bottom w:val="none" w:sz="0" w:space="0" w:color="auto"/>
            <w:right w:val="none" w:sz="0" w:space="0" w:color="auto"/>
          </w:divBdr>
        </w:div>
        <w:div w:id="482743275">
          <w:marLeft w:val="0"/>
          <w:marRight w:val="0"/>
          <w:marTop w:val="0"/>
          <w:marBottom w:val="0"/>
          <w:divBdr>
            <w:top w:val="none" w:sz="0" w:space="0" w:color="auto"/>
            <w:left w:val="none" w:sz="0" w:space="0" w:color="auto"/>
            <w:bottom w:val="none" w:sz="0" w:space="0" w:color="auto"/>
            <w:right w:val="none" w:sz="0" w:space="0" w:color="auto"/>
          </w:divBdr>
        </w:div>
        <w:div w:id="560091854">
          <w:marLeft w:val="0"/>
          <w:marRight w:val="0"/>
          <w:marTop w:val="0"/>
          <w:marBottom w:val="0"/>
          <w:divBdr>
            <w:top w:val="none" w:sz="0" w:space="0" w:color="auto"/>
            <w:left w:val="none" w:sz="0" w:space="0" w:color="auto"/>
            <w:bottom w:val="none" w:sz="0" w:space="0" w:color="auto"/>
            <w:right w:val="none" w:sz="0" w:space="0" w:color="auto"/>
          </w:divBdr>
        </w:div>
        <w:div w:id="583413177">
          <w:marLeft w:val="0"/>
          <w:marRight w:val="0"/>
          <w:marTop w:val="0"/>
          <w:marBottom w:val="0"/>
          <w:divBdr>
            <w:top w:val="none" w:sz="0" w:space="0" w:color="auto"/>
            <w:left w:val="none" w:sz="0" w:space="0" w:color="auto"/>
            <w:bottom w:val="none" w:sz="0" w:space="0" w:color="auto"/>
            <w:right w:val="none" w:sz="0" w:space="0" w:color="auto"/>
          </w:divBdr>
        </w:div>
        <w:div w:id="611280634">
          <w:marLeft w:val="0"/>
          <w:marRight w:val="0"/>
          <w:marTop w:val="0"/>
          <w:marBottom w:val="0"/>
          <w:divBdr>
            <w:top w:val="none" w:sz="0" w:space="0" w:color="auto"/>
            <w:left w:val="none" w:sz="0" w:space="0" w:color="auto"/>
            <w:bottom w:val="none" w:sz="0" w:space="0" w:color="auto"/>
            <w:right w:val="none" w:sz="0" w:space="0" w:color="auto"/>
          </w:divBdr>
        </w:div>
        <w:div w:id="614361014">
          <w:marLeft w:val="0"/>
          <w:marRight w:val="0"/>
          <w:marTop w:val="0"/>
          <w:marBottom w:val="0"/>
          <w:divBdr>
            <w:top w:val="none" w:sz="0" w:space="0" w:color="auto"/>
            <w:left w:val="none" w:sz="0" w:space="0" w:color="auto"/>
            <w:bottom w:val="none" w:sz="0" w:space="0" w:color="auto"/>
            <w:right w:val="none" w:sz="0" w:space="0" w:color="auto"/>
          </w:divBdr>
        </w:div>
        <w:div w:id="913928003">
          <w:marLeft w:val="0"/>
          <w:marRight w:val="0"/>
          <w:marTop w:val="0"/>
          <w:marBottom w:val="0"/>
          <w:divBdr>
            <w:top w:val="none" w:sz="0" w:space="0" w:color="auto"/>
            <w:left w:val="none" w:sz="0" w:space="0" w:color="auto"/>
            <w:bottom w:val="none" w:sz="0" w:space="0" w:color="auto"/>
            <w:right w:val="none" w:sz="0" w:space="0" w:color="auto"/>
          </w:divBdr>
        </w:div>
        <w:div w:id="919169962">
          <w:marLeft w:val="0"/>
          <w:marRight w:val="0"/>
          <w:marTop w:val="0"/>
          <w:marBottom w:val="0"/>
          <w:divBdr>
            <w:top w:val="none" w:sz="0" w:space="0" w:color="auto"/>
            <w:left w:val="none" w:sz="0" w:space="0" w:color="auto"/>
            <w:bottom w:val="none" w:sz="0" w:space="0" w:color="auto"/>
            <w:right w:val="none" w:sz="0" w:space="0" w:color="auto"/>
          </w:divBdr>
        </w:div>
        <w:div w:id="981622182">
          <w:marLeft w:val="0"/>
          <w:marRight w:val="0"/>
          <w:marTop w:val="0"/>
          <w:marBottom w:val="0"/>
          <w:divBdr>
            <w:top w:val="none" w:sz="0" w:space="0" w:color="auto"/>
            <w:left w:val="none" w:sz="0" w:space="0" w:color="auto"/>
            <w:bottom w:val="none" w:sz="0" w:space="0" w:color="auto"/>
            <w:right w:val="none" w:sz="0" w:space="0" w:color="auto"/>
          </w:divBdr>
        </w:div>
        <w:div w:id="1316488794">
          <w:marLeft w:val="0"/>
          <w:marRight w:val="0"/>
          <w:marTop w:val="0"/>
          <w:marBottom w:val="0"/>
          <w:divBdr>
            <w:top w:val="none" w:sz="0" w:space="0" w:color="auto"/>
            <w:left w:val="none" w:sz="0" w:space="0" w:color="auto"/>
            <w:bottom w:val="none" w:sz="0" w:space="0" w:color="auto"/>
            <w:right w:val="none" w:sz="0" w:space="0" w:color="auto"/>
          </w:divBdr>
        </w:div>
        <w:div w:id="1348285181">
          <w:marLeft w:val="0"/>
          <w:marRight w:val="0"/>
          <w:marTop w:val="0"/>
          <w:marBottom w:val="0"/>
          <w:divBdr>
            <w:top w:val="none" w:sz="0" w:space="0" w:color="auto"/>
            <w:left w:val="none" w:sz="0" w:space="0" w:color="auto"/>
            <w:bottom w:val="none" w:sz="0" w:space="0" w:color="auto"/>
            <w:right w:val="none" w:sz="0" w:space="0" w:color="auto"/>
          </w:divBdr>
        </w:div>
        <w:div w:id="1890409178">
          <w:marLeft w:val="0"/>
          <w:marRight w:val="0"/>
          <w:marTop w:val="0"/>
          <w:marBottom w:val="0"/>
          <w:divBdr>
            <w:top w:val="none" w:sz="0" w:space="0" w:color="auto"/>
            <w:left w:val="none" w:sz="0" w:space="0" w:color="auto"/>
            <w:bottom w:val="none" w:sz="0" w:space="0" w:color="auto"/>
            <w:right w:val="none" w:sz="0" w:space="0" w:color="auto"/>
          </w:divBdr>
        </w:div>
        <w:div w:id="2088188770">
          <w:marLeft w:val="0"/>
          <w:marRight w:val="0"/>
          <w:marTop w:val="0"/>
          <w:marBottom w:val="0"/>
          <w:divBdr>
            <w:top w:val="none" w:sz="0" w:space="0" w:color="auto"/>
            <w:left w:val="none" w:sz="0" w:space="0" w:color="auto"/>
            <w:bottom w:val="none" w:sz="0" w:space="0" w:color="auto"/>
            <w:right w:val="none" w:sz="0" w:space="0" w:color="auto"/>
          </w:divBdr>
        </w:div>
      </w:divsChild>
    </w:div>
    <w:div w:id="1127427921">
      <w:bodyDiv w:val="1"/>
      <w:marLeft w:val="0"/>
      <w:marRight w:val="0"/>
      <w:marTop w:val="0"/>
      <w:marBottom w:val="0"/>
      <w:divBdr>
        <w:top w:val="none" w:sz="0" w:space="0" w:color="auto"/>
        <w:left w:val="none" w:sz="0" w:space="0" w:color="auto"/>
        <w:bottom w:val="none" w:sz="0" w:space="0" w:color="auto"/>
        <w:right w:val="none" w:sz="0" w:space="0" w:color="auto"/>
      </w:divBdr>
    </w:div>
    <w:div w:id="1145119420">
      <w:bodyDiv w:val="1"/>
      <w:marLeft w:val="0"/>
      <w:marRight w:val="0"/>
      <w:marTop w:val="0"/>
      <w:marBottom w:val="0"/>
      <w:divBdr>
        <w:top w:val="none" w:sz="0" w:space="0" w:color="auto"/>
        <w:left w:val="none" w:sz="0" w:space="0" w:color="auto"/>
        <w:bottom w:val="none" w:sz="0" w:space="0" w:color="auto"/>
        <w:right w:val="none" w:sz="0" w:space="0" w:color="auto"/>
      </w:divBdr>
      <w:divsChild>
        <w:div w:id="1004628387">
          <w:marLeft w:val="0"/>
          <w:marRight w:val="0"/>
          <w:marTop w:val="0"/>
          <w:marBottom w:val="0"/>
          <w:divBdr>
            <w:top w:val="none" w:sz="0" w:space="0" w:color="auto"/>
            <w:left w:val="none" w:sz="0" w:space="0" w:color="auto"/>
            <w:bottom w:val="none" w:sz="0" w:space="0" w:color="auto"/>
            <w:right w:val="none" w:sz="0" w:space="0" w:color="auto"/>
          </w:divBdr>
          <w:divsChild>
            <w:div w:id="349913350">
              <w:marLeft w:val="0"/>
              <w:marRight w:val="0"/>
              <w:marTop w:val="0"/>
              <w:marBottom w:val="0"/>
              <w:divBdr>
                <w:top w:val="none" w:sz="0" w:space="0" w:color="auto"/>
                <w:left w:val="none" w:sz="0" w:space="0" w:color="auto"/>
                <w:bottom w:val="none" w:sz="0" w:space="0" w:color="auto"/>
                <w:right w:val="none" w:sz="0" w:space="0" w:color="auto"/>
              </w:divBdr>
            </w:div>
            <w:div w:id="522786962">
              <w:marLeft w:val="0"/>
              <w:marRight w:val="0"/>
              <w:marTop w:val="0"/>
              <w:marBottom w:val="0"/>
              <w:divBdr>
                <w:top w:val="none" w:sz="0" w:space="0" w:color="auto"/>
                <w:left w:val="none" w:sz="0" w:space="0" w:color="auto"/>
                <w:bottom w:val="none" w:sz="0" w:space="0" w:color="auto"/>
                <w:right w:val="none" w:sz="0" w:space="0" w:color="auto"/>
              </w:divBdr>
            </w:div>
            <w:div w:id="618488557">
              <w:marLeft w:val="0"/>
              <w:marRight w:val="0"/>
              <w:marTop w:val="0"/>
              <w:marBottom w:val="0"/>
              <w:divBdr>
                <w:top w:val="none" w:sz="0" w:space="0" w:color="auto"/>
                <w:left w:val="none" w:sz="0" w:space="0" w:color="auto"/>
                <w:bottom w:val="none" w:sz="0" w:space="0" w:color="auto"/>
                <w:right w:val="none" w:sz="0" w:space="0" w:color="auto"/>
              </w:divBdr>
            </w:div>
            <w:div w:id="1511141607">
              <w:marLeft w:val="0"/>
              <w:marRight w:val="0"/>
              <w:marTop w:val="0"/>
              <w:marBottom w:val="0"/>
              <w:divBdr>
                <w:top w:val="none" w:sz="0" w:space="0" w:color="auto"/>
                <w:left w:val="none" w:sz="0" w:space="0" w:color="auto"/>
                <w:bottom w:val="none" w:sz="0" w:space="0" w:color="auto"/>
                <w:right w:val="none" w:sz="0" w:space="0" w:color="auto"/>
              </w:divBdr>
            </w:div>
            <w:div w:id="1540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804">
      <w:bodyDiv w:val="1"/>
      <w:marLeft w:val="0"/>
      <w:marRight w:val="0"/>
      <w:marTop w:val="0"/>
      <w:marBottom w:val="0"/>
      <w:divBdr>
        <w:top w:val="none" w:sz="0" w:space="0" w:color="auto"/>
        <w:left w:val="none" w:sz="0" w:space="0" w:color="auto"/>
        <w:bottom w:val="none" w:sz="0" w:space="0" w:color="auto"/>
        <w:right w:val="none" w:sz="0" w:space="0" w:color="auto"/>
      </w:divBdr>
      <w:divsChild>
        <w:div w:id="226041495">
          <w:marLeft w:val="0"/>
          <w:marRight w:val="0"/>
          <w:marTop w:val="0"/>
          <w:marBottom w:val="0"/>
          <w:divBdr>
            <w:top w:val="none" w:sz="0" w:space="0" w:color="auto"/>
            <w:left w:val="none" w:sz="0" w:space="0" w:color="auto"/>
            <w:bottom w:val="none" w:sz="0" w:space="0" w:color="auto"/>
            <w:right w:val="none" w:sz="0" w:space="0" w:color="auto"/>
          </w:divBdr>
        </w:div>
        <w:div w:id="309023902">
          <w:marLeft w:val="0"/>
          <w:marRight w:val="0"/>
          <w:marTop w:val="0"/>
          <w:marBottom w:val="0"/>
          <w:divBdr>
            <w:top w:val="none" w:sz="0" w:space="0" w:color="auto"/>
            <w:left w:val="none" w:sz="0" w:space="0" w:color="auto"/>
            <w:bottom w:val="none" w:sz="0" w:space="0" w:color="auto"/>
            <w:right w:val="none" w:sz="0" w:space="0" w:color="auto"/>
          </w:divBdr>
        </w:div>
        <w:div w:id="374932182">
          <w:marLeft w:val="0"/>
          <w:marRight w:val="0"/>
          <w:marTop w:val="0"/>
          <w:marBottom w:val="0"/>
          <w:divBdr>
            <w:top w:val="none" w:sz="0" w:space="0" w:color="auto"/>
            <w:left w:val="none" w:sz="0" w:space="0" w:color="auto"/>
            <w:bottom w:val="none" w:sz="0" w:space="0" w:color="auto"/>
            <w:right w:val="none" w:sz="0" w:space="0" w:color="auto"/>
          </w:divBdr>
        </w:div>
        <w:div w:id="392387379">
          <w:marLeft w:val="0"/>
          <w:marRight w:val="0"/>
          <w:marTop w:val="0"/>
          <w:marBottom w:val="0"/>
          <w:divBdr>
            <w:top w:val="none" w:sz="0" w:space="0" w:color="auto"/>
            <w:left w:val="none" w:sz="0" w:space="0" w:color="auto"/>
            <w:bottom w:val="none" w:sz="0" w:space="0" w:color="auto"/>
            <w:right w:val="none" w:sz="0" w:space="0" w:color="auto"/>
          </w:divBdr>
        </w:div>
        <w:div w:id="484902268">
          <w:marLeft w:val="0"/>
          <w:marRight w:val="0"/>
          <w:marTop w:val="0"/>
          <w:marBottom w:val="0"/>
          <w:divBdr>
            <w:top w:val="none" w:sz="0" w:space="0" w:color="auto"/>
            <w:left w:val="none" w:sz="0" w:space="0" w:color="auto"/>
            <w:bottom w:val="none" w:sz="0" w:space="0" w:color="auto"/>
            <w:right w:val="none" w:sz="0" w:space="0" w:color="auto"/>
          </w:divBdr>
        </w:div>
        <w:div w:id="534511756">
          <w:marLeft w:val="0"/>
          <w:marRight w:val="0"/>
          <w:marTop w:val="0"/>
          <w:marBottom w:val="0"/>
          <w:divBdr>
            <w:top w:val="none" w:sz="0" w:space="0" w:color="auto"/>
            <w:left w:val="none" w:sz="0" w:space="0" w:color="auto"/>
            <w:bottom w:val="none" w:sz="0" w:space="0" w:color="auto"/>
            <w:right w:val="none" w:sz="0" w:space="0" w:color="auto"/>
          </w:divBdr>
        </w:div>
        <w:div w:id="818308012">
          <w:marLeft w:val="0"/>
          <w:marRight w:val="0"/>
          <w:marTop w:val="0"/>
          <w:marBottom w:val="0"/>
          <w:divBdr>
            <w:top w:val="none" w:sz="0" w:space="0" w:color="auto"/>
            <w:left w:val="none" w:sz="0" w:space="0" w:color="auto"/>
            <w:bottom w:val="none" w:sz="0" w:space="0" w:color="auto"/>
            <w:right w:val="none" w:sz="0" w:space="0" w:color="auto"/>
          </w:divBdr>
        </w:div>
        <w:div w:id="1253582598">
          <w:marLeft w:val="0"/>
          <w:marRight w:val="0"/>
          <w:marTop w:val="0"/>
          <w:marBottom w:val="0"/>
          <w:divBdr>
            <w:top w:val="none" w:sz="0" w:space="0" w:color="auto"/>
            <w:left w:val="none" w:sz="0" w:space="0" w:color="auto"/>
            <w:bottom w:val="none" w:sz="0" w:space="0" w:color="auto"/>
            <w:right w:val="none" w:sz="0" w:space="0" w:color="auto"/>
          </w:divBdr>
        </w:div>
        <w:div w:id="1425951346">
          <w:marLeft w:val="0"/>
          <w:marRight w:val="0"/>
          <w:marTop w:val="0"/>
          <w:marBottom w:val="0"/>
          <w:divBdr>
            <w:top w:val="none" w:sz="0" w:space="0" w:color="auto"/>
            <w:left w:val="none" w:sz="0" w:space="0" w:color="auto"/>
            <w:bottom w:val="none" w:sz="0" w:space="0" w:color="auto"/>
            <w:right w:val="none" w:sz="0" w:space="0" w:color="auto"/>
          </w:divBdr>
        </w:div>
        <w:div w:id="1705016244">
          <w:marLeft w:val="0"/>
          <w:marRight w:val="0"/>
          <w:marTop w:val="0"/>
          <w:marBottom w:val="0"/>
          <w:divBdr>
            <w:top w:val="none" w:sz="0" w:space="0" w:color="auto"/>
            <w:left w:val="none" w:sz="0" w:space="0" w:color="auto"/>
            <w:bottom w:val="none" w:sz="0" w:space="0" w:color="auto"/>
            <w:right w:val="none" w:sz="0" w:space="0" w:color="auto"/>
          </w:divBdr>
        </w:div>
        <w:div w:id="1720127006">
          <w:marLeft w:val="0"/>
          <w:marRight w:val="0"/>
          <w:marTop w:val="0"/>
          <w:marBottom w:val="0"/>
          <w:divBdr>
            <w:top w:val="none" w:sz="0" w:space="0" w:color="auto"/>
            <w:left w:val="none" w:sz="0" w:space="0" w:color="auto"/>
            <w:bottom w:val="none" w:sz="0" w:space="0" w:color="auto"/>
            <w:right w:val="none" w:sz="0" w:space="0" w:color="auto"/>
          </w:divBdr>
        </w:div>
        <w:div w:id="1940598414">
          <w:marLeft w:val="0"/>
          <w:marRight w:val="0"/>
          <w:marTop w:val="0"/>
          <w:marBottom w:val="0"/>
          <w:divBdr>
            <w:top w:val="none" w:sz="0" w:space="0" w:color="auto"/>
            <w:left w:val="none" w:sz="0" w:space="0" w:color="auto"/>
            <w:bottom w:val="none" w:sz="0" w:space="0" w:color="auto"/>
            <w:right w:val="none" w:sz="0" w:space="0" w:color="auto"/>
          </w:divBdr>
        </w:div>
        <w:div w:id="1980571019">
          <w:marLeft w:val="0"/>
          <w:marRight w:val="0"/>
          <w:marTop w:val="0"/>
          <w:marBottom w:val="0"/>
          <w:divBdr>
            <w:top w:val="none" w:sz="0" w:space="0" w:color="auto"/>
            <w:left w:val="none" w:sz="0" w:space="0" w:color="auto"/>
            <w:bottom w:val="none" w:sz="0" w:space="0" w:color="auto"/>
            <w:right w:val="none" w:sz="0" w:space="0" w:color="auto"/>
          </w:divBdr>
        </w:div>
        <w:div w:id="2024358634">
          <w:marLeft w:val="0"/>
          <w:marRight w:val="0"/>
          <w:marTop w:val="0"/>
          <w:marBottom w:val="0"/>
          <w:divBdr>
            <w:top w:val="none" w:sz="0" w:space="0" w:color="auto"/>
            <w:left w:val="none" w:sz="0" w:space="0" w:color="auto"/>
            <w:bottom w:val="none" w:sz="0" w:space="0" w:color="auto"/>
            <w:right w:val="none" w:sz="0" w:space="0" w:color="auto"/>
          </w:divBdr>
        </w:div>
        <w:div w:id="2098013717">
          <w:marLeft w:val="0"/>
          <w:marRight w:val="0"/>
          <w:marTop w:val="0"/>
          <w:marBottom w:val="0"/>
          <w:divBdr>
            <w:top w:val="none" w:sz="0" w:space="0" w:color="auto"/>
            <w:left w:val="none" w:sz="0" w:space="0" w:color="auto"/>
            <w:bottom w:val="none" w:sz="0" w:space="0" w:color="auto"/>
            <w:right w:val="none" w:sz="0" w:space="0" w:color="auto"/>
          </w:divBdr>
        </w:div>
      </w:divsChild>
    </w:div>
    <w:div w:id="1338118571">
      <w:bodyDiv w:val="1"/>
      <w:marLeft w:val="0"/>
      <w:marRight w:val="0"/>
      <w:marTop w:val="0"/>
      <w:marBottom w:val="0"/>
      <w:divBdr>
        <w:top w:val="none" w:sz="0" w:space="0" w:color="auto"/>
        <w:left w:val="none" w:sz="0" w:space="0" w:color="auto"/>
        <w:bottom w:val="none" w:sz="0" w:space="0" w:color="auto"/>
        <w:right w:val="none" w:sz="0" w:space="0" w:color="auto"/>
      </w:divBdr>
      <w:divsChild>
        <w:div w:id="1538544421">
          <w:marLeft w:val="0"/>
          <w:marRight w:val="0"/>
          <w:marTop w:val="0"/>
          <w:marBottom w:val="0"/>
          <w:divBdr>
            <w:top w:val="none" w:sz="0" w:space="0" w:color="auto"/>
            <w:left w:val="none" w:sz="0" w:space="0" w:color="auto"/>
            <w:bottom w:val="none" w:sz="0" w:space="0" w:color="auto"/>
            <w:right w:val="none" w:sz="0" w:space="0" w:color="auto"/>
          </w:divBdr>
          <w:divsChild>
            <w:div w:id="742876927">
              <w:marLeft w:val="0"/>
              <w:marRight w:val="0"/>
              <w:marTop w:val="0"/>
              <w:marBottom w:val="0"/>
              <w:divBdr>
                <w:top w:val="none" w:sz="0" w:space="0" w:color="auto"/>
                <w:left w:val="none" w:sz="0" w:space="0" w:color="auto"/>
                <w:bottom w:val="none" w:sz="0" w:space="0" w:color="auto"/>
                <w:right w:val="none" w:sz="0" w:space="0" w:color="auto"/>
              </w:divBdr>
            </w:div>
            <w:div w:id="1771047132">
              <w:marLeft w:val="0"/>
              <w:marRight w:val="0"/>
              <w:marTop w:val="0"/>
              <w:marBottom w:val="0"/>
              <w:divBdr>
                <w:top w:val="none" w:sz="0" w:space="0" w:color="auto"/>
                <w:left w:val="none" w:sz="0" w:space="0" w:color="auto"/>
                <w:bottom w:val="none" w:sz="0" w:space="0" w:color="auto"/>
                <w:right w:val="none" w:sz="0" w:space="0" w:color="auto"/>
              </w:divBdr>
            </w:div>
            <w:div w:id="19864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6567">
      <w:bodyDiv w:val="1"/>
      <w:marLeft w:val="0"/>
      <w:marRight w:val="0"/>
      <w:marTop w:val="0"/>
      <w:marBottom w:val="0"/>
      <w:divBdr>
        <w:top w:val="none" w:sz="0" w:space="0" w:color="auto"/>
        <w:left w:val="none" w:sz="0" w:space="0" w:color="auto"/>
        <w:bottom w:val="none" w:sz="0" w:space="0" w:color="auto"/>
        <w:right w:val="none" w:sz="0" w:space="0" w:color="auto"/>
      </w:divBdr>
      <w:divsChild>
        <w:div w:id="1763799964">
          <w:marLeft w:val="0"/>
          <w:marRight w:val="0"/>
          <w:marTop w:val="0"/>
          <w:marBottom w:val="0"/>
          <w:divBdr>
            <w:top w:val="none" w:sz="0" w:space="0" w:color="auto"/>
            <w:left w:val="none" w:sz="0" w:space="0" w:color="auto"/>
            <w:bottom w:val="none" w:sz="0" w:space="0" w:color="auto"/>
            <w:right w:val="none" w:sz="0" w:space="0" w:color="auto"/>
          </w:divBdr>
        </w:div>
      </w:divsChild>
    </w:div>
    <w:div w:id="1371759964">
      <w:bodyDiv w:val="1"/>
      <w:marLeft w:val="0"/>
      <w:marRight w:val="0"/>
      <w:marTop w:val="0"/>
      <w:marBottom w:val="0"/>
      <w:divBdr>
        <w:top w:val="none" w:sz="0" w:space="0" w:color="auto"/>
        <w:left w:val="none" w:sz="0" w:space="0" w:color="auto"/>
        <w:bottom w:val="none" w:sz="0" w:space="0" w:color="auto"/>
        <w:right w:val="none" w:sz="0" w:space="0" w:color="auto"/>
      </w:divBdr>
      <w:divsChild>
        <w:div w:id="1987784826">
          <w:marLeft w:val="0"/>
          <w:marRight w:val="0"/>
          <w:marTop w:val="0"/>
          <w:marBottom w:val="0"/>
          <w:divBdr>
            <w:top w:val="none" w:sz="0" w:space="0" w:color="auto"/>
            <w:left w:val="none" w:sz="0" w:space="0" w:color="auto"/>
            <w:bottom w:val="none" w:sz="0" w:space="0" w:color="auto"/>
            <w:right w:val="none" w:sz="0" w:space="0" w:color="auto"/>
          </w:divBdr>
          <w:divsChild>
            <w:div w:id="7099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99048">
      <w:bodyDiv w:val="1"/>
      <w:marLeft w:val="0"/>
      <w:marRight w:val="0"/>
      <w:marTop w:val="0"/>
      <w:marBottom w:val="0"/>
      <w:divBdr>
        <w:top w:val="none" w:sz="0" w:space="0" w:color="auto"/>
        <w:left w:val="none" w:sz="0" w:space="0" w:color="auto"/>
        <w:bottom w:val="none" w:sz="0" w:space="0" w:color="auto"/>
        <w:right w:val="none" w:sz="0" w:space="0" w:color="auto"/>
      </w:divBdr>
      <w:divsChild>
        <w:div w:id="1857695035">
          <w:marLeft w:val="0"/>
          <w:marRight w:val="0"/>
          <w:marTop w:val="0"/>
          <w:marBottom w:val="0"/>
          <w:divBdr>
            <w:top w:val="none" w:sz="0" w:space="0" w:color="auto"/>
            <w:left w:val="none" w:sz="0" w:space="0" w:color="auto"/>
            <w:bottom w:val="none" w:sz="0" w:space="0" w:color="auto"/>
            <w:right w:val="none" w:sz="0" w:space="0" w:color="auto"/>
          </w:divBdr>
          <w:divsChild>
            <w:div w:id="100955913">
              <w:marLeft w:val="0"/>
              <w:marRight w:val="0"/>
              <w:marTop w:val="0"/>
              <w:marBottom w:val="0"/>
              <w:divBdr>
                <w:top w:val="none" w:sz="0" w:space="0" w:color="auto"/>
                <w:left w:val="none" w:sz="0" w:space="0" w:color="auto"/>
                <w:bottom w:val="none" w:sz="0" w:space="0" w:color="auto"/>
                <w:right w:val="none" w:sz="0" w:space="0" w:color="auto"/>
              </w:divBdr>
            </w:div>
            <w:div w:id="144012853">
              <w:marLeft w:val="0"/>
              <w:marRight w:val="0"/>
              <w:marTop w:val="0"/>
              <w:marBottom w:val="0"/>
              <w:divBdr>
                <w:top w:val="none" w:sz="0" w:space="0" w:color="auto"/>
                <w:left w:val="none" w:sz="0" w:space="0" w:color="auto"/>
                <w:bottom w:val="none" w:sz="0" w:space="0" w:color="auto"/>
                <w:right w:val="none" w:sz="0" w:space="0" w:color="auto"/>
              </w:divBdr>
            </w:div>
            <w:div w:id="167257522">
              <w:marLeft w:val="0"/>
              <w:marRight w:val="0"/>
              <w:marTop w:val="0"/>
              <w:marBottom w:val="0"/>
              <w:divBdr>
                <w:top w:val="none" w:sz="0" w:space="0" w:color="auto"/>
                <w:left w:val="none" w:sz="0" w:space="0" w:color="auto"/>
                <w:bottom w:val="none" w:sz="0" w:space="0" w:color="auto"/>
                <w:right w:val="none" w:sz="0" w:space="0" w:color="auto"/>
              </w:divBdr>
            </w:div>
            <w:div w:id="566497823">
              <w:marLeft w:val="0"/>
              <w:marRight w:val="0"/>
              <w:marTop w:val="0"/>
              <w:marBottom w:val="0"/>
              <w:divBdr>
                <w:top w:val="none" w:sz="0" w:space="0" w:color="auto"/>
                <w:left w:val="none" w:sz="0" w:space="0" w:color="auto"/>
                <w:bottom w:val="none" w:sz="0" w:space="0" w:color="auto"/>
                <w:right w:val="none" w:sz="0" w:space="0" w:color="auto"/>
              </w:divBdr>
            </w:div>
            <w:div w:id="852572816">
              <w:marLeft w:val="0"/>
              <w:marRight w:val="0"/>
              <w:marTop w:val="0"/>
              <w:marBottom w:val="0"/>
              <w:divBdr>
                <w:top w:val="none" w:sz="0" w:space="0" w:color="auto"/>
                <w:left w:val="none" w:sz="0" w:space="0" w:color="auto"/>
                <w:bottom w:val="none" w:sz="0" w:space="0" w:color="auto"/>
                <w:right w:val="none" w:sz="0" w:space="0" w:color="auto"/>
              </w:divBdr>
            </w:div>
            <w:div w:id="1221483411">
              <w:marLeft w:val="0"/>
              <w:marRight w:val="0"/>
              <w:marTop w:val="0"/>
              <w:marBottom w:val="0"/>
              <w:divBdr>
                <w:top w:val="none" w:sz="0" w:space="0" w:color="auto"/>
                <w:left w:val="none" w:sz="0" w:space="0" w:color="auto"/>
                <w:bottom w:val="none" w:sz="0" w:space="0" w:color="auto"/>
                <w:right w:val="none" w:sz="0" w:space="0" w:color="auto"/>
              </w:divBdr>
            </w:div>
            <w:div w:id="1475871760">
              <w:marLeft w:val="0"/>
              <w:marRight w:val="0"/>
              <w:marTop w:val="0"/>
              <w:marBottom w:val="0"/>
              <w:divBdr>
                <w:top w:val="none" w:sz="0" w:space="0" w:color="auto"/>
                <w:left w:val="none" w:sz="0" w:space="0" w:color="auto"/>
                <w:bottom w:val="none" w:sz="0" w:space="0" w:color="auto"/>
                <w:right w:val="none" w:sz="0" w:space="0" w:color="auto"/>
              </w:divBdr>
            </w:div>
            <w:div w:id="1710378031">
              <w:marLeft w:val="0"/>
              <w:marRight w:val="0"/>
              <w:marTop w:val="0"/>
              <w:marBottom w:val="0"/>
              <w:divBdr>
                <w:top w:val="none" w:sz="0" w:space="0" w:color="auto"/>
                <w:left w:val="none" w:sz="0" w:space="0" w:color="auto"/>
                <w:bottom w:val="none" w:sz="0" w:space="0" w:color="auto"/>
                <w:right w:val="none" w:sz="0" w:space="0" w:color="auto"/>
              </w:divBdr>
            </w:div>
            <w:div w:id="19718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926">
      <w:bodyDiv w:val="1"/>
      <w:marLeft w:val="0"/>
      <w:marRight w:val="0"/>
      <w:marTop w:val="0"/>
      <w:marBottom w:val="0"/>
      <w:divBdr>
        <w:top w:val="none" w:sz="0" w:space="0" w:color="auto"/>
        <w:left w:val="none" w:sz="0" w:space="0" w:color="auto"/>
        <w:bottom w:val="none" w:sz="0" w:space="0" w:color="auto"/>
        <w:right w:val="none" w:sz="0" w:space="0" w:color="auto"/>
      </w:divBdr>
      <w:divsChild>
        <w:div w:id="115877608">
          <w:marLeft w:val="0"/>
          <w:marRight w:val="0"/>
          <w:marTop w:val="0"/>
          <w:marBottom w:val="0"/>
          <w:divBdr>
            <w:top w:val="none" w:sz="0" w:space="0" w:color="auto"/>
            <w:left w:val="none" w:sz="0" w:space="0" w:color="auto"/>
            <w:bottom w:val="none" w:sz="0" w:space="0" w:color="auto"/>
            <w:right w:val="none" w:sz="0" w:space="0" w:color="auto"/>
          </w:divBdr>
        </w:div>
        <w:div w:id="205676960">
          <w:marLeft w:val="0"/>
          <w:marRight w:val="0"/>
          <w:marTop w:val="0"/>
          <w:marBottom w:val="0"/>
          <w:divBdr>
            <w:top w:val="none" w:sz="0" w:space="0" w:color="auto"/>
            <w:left w:val="none" w:sz="0" w:space="0" w:color="auto"/>
            <w:bottom w:val="none" w:sz="0" w:space="0" w:color="auto"/>
            <w:right w:val="none" w:sz="0" w:space="0" w:color="auto"/>
          </w:divBdr>
        </w:div>
        <w:div w:id="385572411">
          <w:marLeft w:val="0"/>
          <w:marRight w:val="0"/>
          <w:marTop w:val="0"/>
          <w:marBottom w:val="0"/>
          <w:divBdr>
            <w:top w:val="none" w:sz="0" w:space="0" w:color="auto"/>
            <w:left w:val="none" w:sz="0" w:space="0" w:color="auto"/>
            <w:bottom w:val="none" w:sz="0" w:space="0" w:color="auto"/>
            <w:right w:val="none" w:sz="0" w:space="0" w:color="auto"/>
          </w:divBdr>
        </w:div>
        <w:div w:id="433743287">
          <w:marLeft w:val="0"/>
          <w:marRight w:val="0"/>
          <w:marTop w:val="0"/>
          <w:marBottom w:val="0"/>
          <w:divBdr>
            <w:top w:val="none" w:sz="0" w:space="0" w:color="auto"/>
            <w:left w:val="none" w:sz="0" w:space="0" w:color="auto"/>
            <w:bottom w:val="none" w:sz="0" w:space="0" w:color="auto"/>
            <w:right w:val="none" w:sz="0" w:space="0" w:color="auto"/>
          </w:divBdr>
        </w:div>
        <w:div w:id="814564792">
          <w:marLeft w:val="0"/>
          <w:marRight w:val="0"/>
          <w:marTop w:val="0"/>
          <w:marBottom w:val="0"/>
          <w:divBdr>
            <w:top w:val="none" w:sz="0" w:space="0" w:color="auto"/>
            <w:left w:val="none" w:sz="0" w:space="0" w:color="auto"/>
            <w:bottom w:val="none" w:sz="0" w:space="0" w:color="auto"/>
            <w:right w:val="none" w:sz="0" w:space="0" w:color="auto"/>
          </w:divBdr>
        </w:div>
        <w:div w:id="859780890">
          <w:marLeft w:val="0"/>
          <w:marRight w:val="0"/>
          <w:marTop w:val="0"/>
          <w:marBottom w:val="0"/>
          <w:divBdr>
            <w:top w:val="none" w:sz="0" w:space="0" w:color="auto"/>
            <w:left w:val="none" w:sz="0" w:space="0" w:color="auto"/>
            <w:bottom w:val="none" w:sz="0" w:space="0" w:color="auto"/>
            <w:right w:val="none" w:sz="0" w:space="0" w:color="auto"/>
          </w:divBdr>
        </w:div>
        <w:div w:id="868101038">
          <w:marLeft w:val="0"/>
          <w:marRight w:val="0"/>
          <w:marTop w:val="0"/>
          <w:marBottom w:val="0"/>
          <w:divBdr>
            <w:top w:val="none" w:sz="0" w:space="0" w:color="auto"/>
            <w:left w:val="none" w:sz="0" w:space="0" w:color="auto"/>
            <w:bottom w:val="none" w:sz="0" w:space="0" w:color="auto"/>
            <w:right w:val="none" w:sz="0" w:space="0" w:color="auto"/>
          </w:divBdr>
        </w:div>
        <w:div w:id="955714956">
          <w:marLeft w:val="0"/>
          <w:marRight w:val="0"/>
          <w:marTop w:val="0"/>
          <w:marBottom w:val="0"/>
          <w:divBdr>
            <w:top w:val="none" w:sz="0" w:space="0" w:color="auto"/>
            <w:left w:val="none" w:sz="0" w:space="0" w:color="auto"/>
            <w:bottom w:val="none" w:sz="0" w:space="0" w:color="auto"/>
            <w:right w:val="none" w:sz="0" w:space="0" w:color="auto"/>
          </w:divBdr>
        </w:div>
        <w:div w:id="1297025695">
          <w:marLeft w:val="0"/>
          <w:marRight w:val="0"/>
          <w:marTop w:val="0"/>
          <w:marBottom w:val="0"/>
          <w:divBdr>
            <w:top w:val="none" w:sz="0" w:space="0" w:color="auto"/>
            <w:left w:val="none" w:sz="0" w:space="0" w:color="auto"/>
            <w:bottom w:val="none" w:sz="0" w:space="0" w:color="auto"/>
            <w:right w:val="none" w:sz="0" w:space="0" w:color="auto"/>
          </w:divBdr>
        </w:div>
        <w:div w:id="1302923624">
          <w:marLeft w:val="0"/>
          <w:marRight w:val="0"/>
          <w:marTop w:val="0"/>
          <w:marBottom w:val="0"/>
          <w:divBdr>
            <w:top w:val="none" w:sz="0" w:space="0" w:color="auto"/>
            <w:left w:val="none" w:sz="0" w:space="0" w:color="auto"/>
            <w:bottom w:val="none" w:sz="0" w:space="0" w:color="auto"/>
            <w:right w:val="none" w:sz="0" w:space="0" w:color="auto"/>
          </w:divBdr>
        </w:div>
        <w:div w:id="1313094479">
          <w:marLeft w:val="0"/>
          <w:marRight w:val="0"/>
          <w:marTop w:val="0"/>
          <w:marBottom w:val="0"/>
          <w:divBdr>
            <w:top w:val="none" w:sz="0" w:space="0" w:color="auto"/>
            <w:left w:val="none" w:sz="0" w:space="0" w:color="auto"/>
            <w:bottom w:val="none" w:sz="0" w:space="0" w:color="auto"/>
            <w:right w:val="none" w:sz="0" w:space="0" w:color="auto"/>
          </w:divBdr>
        </w:div>
        <w:div w:id="1386298137">
          <w:marLeft w:val="0"/>
          <w:marRight w:val="0"/>
          <w:marTop w:val="0"/>
          <w:marBottom w:val="0"/>
          <w:divBdr>
            <w:top w:val="none" w:sz="0" w:space="0" w:color="auto"/>
            <w:left w:val="none" w:sz="0" w:space="0" w:color="auto"/>
            <w:bottom w:val="none" w:sz="0" w:space="0" w:color="auto"/>
            <w:right w:val="none" w:sz="0" w:space="0" w:color="auto"/>
          </w:divBdr>
        </w:div>
        <w:div w:id="1410271109">
          <w:marLeft w:val="0"/>
          <w:marRight w:val="0"/>
          <w:marTop w:val="0"/>
          <w:marBottom w:val="0"/>
          <w:divBdr>
            <w:top w:val="none" w:sz="0" w:space="0" w:color="auto"/>
            <w:left w:val="none" w:sz="0" w:space="0" w:color="auto"/>
            <w:bottom w:val="none" w:sz="0" w:space="0" w:color="auto"/>
            <w:right w:val="none" w:sz="0" w:space="0" w:color="auto"/>
          </w:divBdr>
        </w:div>
        <w:div w:id="1475221310">
          <w:marLeft w:val="0"/>
          <w:marRight w:val="0"/>
          <w:marTop w:val="0"/>
          <w:marBottom w:val="0"/>
          <w:divBdr>
            <w:top w:val="none" w:sz="0" w:space="0" w:color="auto"/>
            <w:left w:val="none" w:sz="0" w:space="0" w:color="auto"/>
            <w:bottom w:val="none" w:sz="0" w:space="0" w:color="auto"/>
            <w:right w:val="none" w:sz="0" w:space="0" w:color="auto"/>
          </w:divBdr>
        </w:div>
        <w:div w:id="1954050277">
          <w:marLeft w:val="0"/>
          <w:marRight w:val="0"/>
          <w:marTop w:val="0"/>
          <w:marBottom w:val="0"/>
          <w:divBdr>
            <w:top w:val="none" w:sz="0" w:space="0" w:color="auto"/>
            <w:left w:val="none" w:sz="0" w:space="0" w:color="auto"/>
            <w:bottom w:val="none" w:sz="0" w:space="0" w:color="auto"/>
            <w:right w:val="none" w:sz="0" w:space="0" w:color="auto"/>
          </w:divBdr>
        </w:div>
        <w:div w:id="1992324158">
          <w:marLeft w:val="0"/>
          <w:marRight w:val="0"/>
          <w:marTop w:val="0"/>
          <w:marBottom w:val="0"/>
          <w:divBdr>
            <w:top w:val="none" w:sz="0" w:space="0" w:color="auto"/>
            <w:left w:val="none" w:sz="0" w:space="0" w:color="auto"/>
            <w:bottom w:val="none" w:sz="0" w:space="0" w:color="auto"/>
            <w:right w:val="none" w:sz="0" w:space="0" w:color="auto"/>
          </w:divBdr>
        </w:div>
      </w:divsChild>
    </w:div>
    <w:div w:id="1515144659">
      <w:bodyDiv w:val="1"/>
      <w:marLeft w:val="0"/>
      <w:marRight w:val="0"/>
      <w:marTop w:val="0"/>
      <w:marBottom w:val="0"/>
      <w:divBdr>
        <w:top w:val="none" w:sz="0" w:space="0" w:color="auto"/>
        <w:left w:val="none" w:sz="0" w:space="0" w:color="auto"/>
        <w:bottom w:val="none" w:sz="0" w:space="0" w:color="auto"/>
        <w:right w:val="none" w:sz="0" w:space="0" w:color="auto"/>
      </w:divBdr>
      <w:divsChild>
        <w:div w:id="133302698">
          <w:marLeft w:val="0"/>
          <w:marRight w:val="0"/>
          <w:marTop w:val="0"/>
          <w:marBottom w:val="0"/>
          <w:divBdr>
            <w:top w:val="none" w:sz="0" w:space="0" w:color="auto"/>
            <w:left w:val="none" w:sz="0" w:space="0" w:color="auto"/>
            <w:bottom w:val="none" w:sz="0" w:space="0" w:color="auto"/>
            <w:right w:val="none" w:sz="0" w:space="0" w:color="auto"/>
          </w:divBdr>
          <w:divsChild>
            <w:div w:id="354116506">
              <w:marLeft w:val="0"/>
              <w:marRight w:val="0"/>
              <w:marTop w:val="0"/>
              <w:marBottom w:val="0"/>
              <w:divBdr>
                <w:top w:val="none" w:sz="0" w:space="0" w:color="auto"/>
                <w:left w:val="none" w:sz="0" w:space="0" w:color="auto"/>
                <w:bottom w:val="none" w:sz="0" w:space="0" w:color="auto"/>
                <w:right w:val="none" w:sz="0" w:space="0" w:color="auto"/>
              </w:divBdr>
            </w:div>
            <w:div w:id="530261760">
              <w:marLeft w:val="0"/>
              <w:marRight w:val="0"/>
              <w:marTop w:val="0"/>
              <w:marBottom w:val="0"/>
              <w:divBdr>
                <w:top w:val="none" w:sz="0" w:space="0" w:color="auto"/>
                <w:left w:val="none" w:sz="0" w:space="0" w:color="auto"/>
                <w:bottom w:val="none" w:sz="0" w:space="0" w:color="auto"/>
                <w:right w:val="none" w:sz="0" w:space="0" w:color="auto"/>
              </w:divBdr>
            </w:div>
            <w:div w:id="10513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1693">
      <w:bodyDiv w:val="1"/>
      <w:marLeft w:val="0"/>
      <w:marRight w:val="0"/>
      <w:marTop w:val="0"/>
      <w:marBottom w:val="0"/>
      <w:divBdr>
        <w:top w:val="none" w:sz="0" w:space="0" w:color="auto"/>
        <w:left w:val="none" w:sz="0" w:space="0" w:color="auto"/>
        <w:bottom w:val="none" w:sz="0" w:space="0" w:color="auto"/>
        <w:right w:val="none" w:sz="0" w:space="0" w:color="auto"/>
      </w:divBdr>
      <w:divsChild>
        <w:div w:id="1263150969">
          <w:marLeft w:val="0"/>
          <w:marRight w:val="0"/>
          <w:marTop w:val="0"/>
          <w:marBottom w:val="0"/>
          <w:divBdr>
            <w:top w:val="none" w:sz="0" w:space="0" w:color="auto"/>
            <w:left w:val="none" w:sz="0" w:space="0" w:color="auto"/>
            <w:bottom w:val="none" w:sz="0" w:space="0" w:color="auto"/>
            <w:right w:val="none" w:sz="0" w:space="0" w:color="auto"/>
          </w:divBdr>
          <w:divsChild>
            <w:div w:id="172652497">
              <w:marLeft w:val="0"/>
              <w:marRight w:val="0"/>
              <w:marTop w:val="0"/>
              <w:marBottom w:val="0"/>
              <w:divBdr>
                <w:top w:val="none" w:sz="0" w:space="0" w:color="auto"/>
                <w:left w:val="none" w:sz="0" w:space="0" w:color="auto"/>
                <w:bottom w:val="none" w:sz="0" w:space="0" w:color="auto"/>
                <w:right w:val="none" w:sz="0" w:space="0" w:color="auto"/>
              </w:divBdr>
            </w:div>
            <w:div w:id="451167118">
              <w:marLeft w:val="0"/>
              <w:marRight w:val="0"/>
              <w:marTop w:val="0"/>
              <w:marBottom w:val="0"/>
              <w:divBdr>
                <w:top w:val="none" w:sz="0" w:space="0" w:color="auto"/>
                <w:left w:val="none" w:sz="0" w:space="0" w:color="auto"/>
                <w:bottom w:val="none" w:sz="0" w:space="0" w:color="auto"/>
                <w:right w:val="none" w:sz="0" w:space="0" w:color="auto"/>
              </w:divBdr>
            </w:div>
            <w:div w:id="1127119505">
              <w:marLeft w:val="0"/>
              <w:marRight w:val="0"/>
              <w:marTop w:val="0"/>
              <w:marBottom w:val="0"/>
              <w:divBdr>
                <w:top w:val="none" w:sz="0" w:space="0" w:color="auto"/>
                <w:left w:val="none" w:sz="0" w:space="0" w:color="auto"/>
                <w:bottom w:val="none" w:sz="0" w:space="0" w:color="auto"/>
                <w:right w:val="none" w:sz="0" w:space="0" w:color="auto"/>
              </w:divBdr>
            </w:div>
            <w:div w:id="1162238911">
              <w:marLeft w:val="0"/>
              <w:marRight w:val="0"/>
              <w:marTop w:val="0"/>
              <w:marBottom w:val="0"/>
              <w:divBdr>
                <w:top w:val="none" w:sz="0" w:space="0" w:color="auto"/>
                <w:left w:val="none" w:sz="0" w:space="0" w:color="auto"/>
                <w:bottom w:val="none" w:sz="0" w:space="0" w:color="auto"/>
                <w:right w:val="none" w:sz="0" w:space="0" w:color="auto"/>
              </w:divBdr>
            </w:div>
            <w:div w:id="1648322923">
              <w:marLeft w:val="0"/>
              <w:marRight w:val="0"/>
              <w:marTop w:val="0"/>
              <w:marBottom w:val="0"/>
              <w:divBdr>
                <w:top w:val="none" w:sz="0" w:space="0" w:color="auto"/>
                <w:left w:val="none" w:sz="0" w:space="0" w:color="auto"/>
                <w:bottom w:val="none" w:sz="0" w:space="0" w:color="auto"/>
                <w:right w:val="none" w:sz="0" w:space="0" w:color="auto"/>
              </w:divBdr>
            </w:div>
            <w:div w:id="1732730509">
              <w:marLeft w:val="0"/>
              <w:marRight w:val="0"/>
              <w:marTop w:val="0"/>
              <w:marBottom w:val="0"/>
              <w:divBdr>
                <w:top w:val="none" w:sz="0" w:space="0" w:color="auto"/>
                <w:left w:val="none" w:sz="0" w:space="0" w:color="auto"/>
                <w:bottom w:val="none" w:sz="0" w:space="0" w:color="auto"/>
                <w:right w:val="none" w:sz="0" w:space="0" w:color="auto"/>
              </w:divBdr>
            </w:div>
            <w:div w:id="1918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3857">
      <w:bodyDiv w:val="1"/>
      <w:marLeft w:val="0"/>
      <w:marRight w:val="0"/>
      <w:marTop w:val="0"/>
      <w:marBottom w:val="0"/>
      <w:divBdr>
        <w:top w:val="none" w:sz="0" w:space="0" w:color="auto"/>
        <w:left w:val="none" w:sz="0" w:space="0" w:color="auto"/>
        <w:bottom w:val="none" w:sz="0" w:space="0" w:color="auto"/>
        <w:right w:val="none" w:sz="0" w:space="0" w:color="auto"/>
      </w:divBdr>
      <w:divsChild>
        <w:div w:id="1880119144">
          <w:marLeft w:val="0"/>
          <w:marRight w:val="0"/>
          <w:marTop w:val="0"/>
          <w:marBottom w:val="0"/>
          <w:divBdr>
            <w:top w:val="none" w:sz="0" w:space="0" w:color="auto"/>
            <w:left w:val="none" w:sz="0" w:space="0" w:color="auto"/>
            <w:bottom w:val="none" w:sz="0" w:space="0" w:color="auto"/>
            <w:right w:val="none" w:sz="0" w:space="0" w:color="auto"/>
          </w:divBdr>
          <w:divsChild>
            <w:div w:id="272905132">
              <w:marLeft w:val="0"/>
              <w:marRight w:val="0"/>
              <w:marTop w:val="0"/>
              <w:marBottom w:val="0"/>
              <w:divBdr>
                <w:top w:val="none" w:sz="0" w:space="0" w:color="auto"/>
                <w:left w:val="none" w:sz="0" w:space="0" w:color="auto"/>
                <w:bottom w:val="none" w:sz="0" w:space="0" w:color="auto"/>
                <w:right w:val="none" w:sz="0" w:space="0" w:color="auto"/>
              </w:divBdr>
            </w:div>
            <w:div w:id="291596984">
              <w:marLeft w:val="0"/>
              <w:marRight w:val="0"/>
              <w:marTop w:val="0"/>
              <w:marBottom w:val="0"/>
              <w:divBdr>
                <w:top w:val="none" w:sz="0" w:space="0" w:color="auto"/>
                <w:left w:val="none" w:sz="0" w:space="0" w:color="auto"/>
                <w:bottom w:val="none" w:sz="0" w:space="0" w:color="auto"/>
                <w:right w:val="none" w:sz="0" w:space="0" w:color="auto"/>
              </w:divBdr>
            </w:div>
            <w:div w:id="479613833">
              <w:marLeft w:val="0"/>
              <w:marRight w:val="0"/>
              <w:marTop w:val="0"/>
              <w:marBottom w:val="0"/>
              <w:divBdr>
                <w:top w:val="none" w:sz="0" w:space="0" w:color="auto"/>
                <w:left w:val="none" w:sz="0" w:space="0" w:color="auto"/>
                <w:bottom w:val="none" w:sz="0" w:space="0" w:color="auto"/>
                <w:right w:val="none" w:sz="0" w:space="0" w:color="auto"/>
              </w:divBdr>
            </w:div>
            <w:div w:id="499278412">
              <w:marLeft w:val="0"/>
              <w:marRight w:val="0"/>
              <w:marTop w:val="0"/>
              <w:marBottom w:val="0"/>
              <w:divBdr>
                <w:top w:val="none" w:sz="0" w:space="0" w:color="auto"/>
                <w:left w:val="none" w:sz="0" w:space="0" w:color="auto"/>
                <w:bottom w:val="none" w:sz="0" w:space="0" w:color="auto"/>
                <w:right w:val="none" w:sz="0" w:space="0" w:color="auto"/>
              </w:divBdr>
            </w:div>
            <w:div w:id="619726033">
              <w:marLeft w:val="0"/>
              <w:marRight w:val="0"/>
              <w:marTop w:val="0"/>
              <w:marBottom w:val="0"/>
              <w:divBdr>
                <w:top w:val="none" w:sz="0" w:space="0" w:color="auto"/>
                <w:left w:val="none" w:sz="0" w:space="0" w:color="auto"/>
                <w:bottom w:val="none" w:sz="0" w:space="0" w:color="auto"/>
                <w:right w:val="none" w:sz="0" w:space="0" w:color="auto"/>
              </w:divBdr>
            </w:div>
            <w:div w:id="706372809">
              <w:marLeft w:val="0"/>
              <w:marRight w:val="0"/>
              <w:marTop w:val="0"/>
              <w:marBottom w:val="0"/>
              <w:divBdr>
                <w:top w:val="none" w:sz="0" w:space="0" w:color="auto"/>
                <w:left w:val="none" w:sz="0" w:space="0" w:color="auto"/>
                <w:bottom w:val="none" w:sz="0" w:space="0" w:color="auto"/>
                <w:right w:val="none" w:sz="0" w:space="0" w:color="auto"/>
              </w:divBdr>
            </w:div>
            <w:div w:id="743796217">
              <w:marLeft w:val="0"/>
              <w:marRight w:val="0"/>
              <w:marTop w:val="0"/>
              <w:marBottom w:val="0"/>
              <w:divBdr>
                <w:top w:val="none" w:sz="0" w:space="0" w:color="auto"/>
                <w:left w:val="none" w:sz="0" w:space="0" w:color="auto"/>
                <w:bottom w:val="none" w:sz="0" w:space="0" w:color="auto"/>
                <w:right w:val="none" w:sz="0" w:space="0" w:color="auto"/>
              </w:divBdr>
            </w:div>
            <w:div w:id="13653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1036">
      <w:bodyDiv w:val="1"/>
      <w:marLeft w:val="0"/>
      <w:marRight w:val="0"/>
      <w:marTop w:val="0"/>
      <w:marBottom w:val="0"/>
      <w:divBdr>
        <w:top w:val="none" w:sz="0" w:space="0" w:color="auto"/>
        <w:left w:val="none" w:sz="0" w:space="0" w:color="auto"/>
        <w:bottom w:val="none" w:sz="0" w:space="0" w:color="auto"/>
        <w:right w:val="none" w:sz="0" w:space="0" w:color="auto"/>
      </w:divBdr>
      <w:divsChild>
        <w:div w:id="939488190">
          <w:marLeft w:val="0"/>
          <w:marRight w:val="0"/>
          <w:marTop w:val="0"/>
          <w:marBottom w:val="0"/>
          <w:divBdr>
            <w:top w:val="none" w:sz="0" w:space="0" w:color="auto"/>
            <w:left w:val="none" w:sz="0" w:space="0" w:color="auto"/>
            <w:bottom w:val="none" w:sz="0" w:space="0" w:color="auto"/>
            <w:right w:val="none" w:sz="0" w:space="0" w:color="auto"/>
          </w:divBdr>
          <w:divsChild>
            <w:div w:id="179586315">
              <w:marLeft w:val="0"/>
              <w:marRight w:val="0"/>
              <w:marTop w:val="0"/>
              <w:marBottom w:val="0"/>
              <w:divBdr>
                <w:top w:val="none" w:sz="0" w:space="0" w:color="auto"/>
                <w:left w:val="none" w:sz="0" w:space="0" w:color="auto"/>
                <w:bottom w:val="none" w:sz="0" w:space="0" w:color="auto"/>
                <w:right w:val="none" w:sz="0" w:space="0" w:color="auto"/>
              </w:divBdr>
            </w:div>
            <w:div w:id="449007355">
              <w:marLeft w:val="0"/>
              <w:marRight w:val="0"/>
              <w:marTop w:val="0"/>
              <w:marBottom w:val="0"/>
              <w:divBdr>
                <w:top w:val="none" w:sz="0" w:space="0" w:color="auto"/>
                <w:left w:val="none" w:sz="0" w:space="0" w:color="auto"/>
                <w:bottom w:val="none" w:sz="0" w:space="0" w:color="auto"/>
                <w:right w:val="none" w:sz="0" w:space="0" w:color="auto"/>
              </w:divBdr>
            </w:div>
            <w:div w:id="757092871">
              <w:marLeft w:val="0"/>
              <w:marRight w:val="0"/>
              <w:marTop w:val="0"/>
              <w:marBottom w:val="0"/>
              <w:divBdr>
                <w:top w:val="none" w:sz="0" w:space="0" w:color="auto"/>
                <w:left w:val="none" w:sz="0" w:space="0" w:color="auto"/>
                <w:bottom w:val="none" w:sz="0" w:space="0" w:color="auto"/>
                <w:right w:val="none" w:sz="0" w:space="0" w:color="auto"/>
              </w:divBdr>
            </w:div>
            <w:div w:id="1658144971">
              <w:marLeft w:val="0"/>
              <w:marRight w:val="0"/>
              <w:marTop w:val="0"/>
              <w:marBottom w:val="0"/>
              <w:divBdr>
                <w:top w:val="none" w:sz="0" w:space="0" w:color="auto"/>
                <w:left w:val="none" w:sz="0" w:space="0" w:color="auto"/>
                <w:bottom w:val="none" w:sz="0" w:space="0" w:color="auto"/>
                <w:right w:val="none" w:sz="0" w:space="0" w:color="auto"/>
              </w:divBdr>
            </w:div>
            <w:div w:id="1973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828">
      <w:bodyDiv w:val="1"/>
      <w:marLeft w:val="0"/>
      <w:marRight w:val="0"/>
      <w:marTop w:val="0"/>
      <w:marBottom w:val="0"/>
      <w:divBdr>
        <w:top w:val="none" w:sz="0" w:space="0" w:color="auto"/>
        <w:left w:val="none" w:sz="0" w:space="0" w:color="auto"/>
        <w:bottom w:val="none" w:sz="0" w:space="0" w:color="auto"/>
        <w:right w:val="none" w:sz="0" w:space="0" w:color="auto"/>
      </w:divBdr>
      <w:divsChild>
        <w:div w:id="1856070482">
          <w:marLeft w:val="0"/>
          <w:marRight w:val="0"/>
          <w:marTop w:val="100"/>
          <w:marBottom w:val="100"/>
          <w:divBdr>
            <w:top w:val="none" w:sz="0" w:space="0" w:color="auto"/>
            <w:left w:val="none" w:sz="0" w:space="0" w:color="auto"/>
            <w:bottom w:val="none" w:sz="0" w:space="0" w:color="auto"/>
            <w:right w:val="none" w:sz="0" w:space="0" w:color="auto"/>
          </w:divBdr>
          <w:divsChild>
            <w:div w:id="1157456732">
              <w:marLeft w:val="0"/>
              <w:marRight w:val="0"/>
              <w:marTop w:val="0"/>
              <w:marBottom w:val="0"/>
              <w:divBdr>
                <w:top w:val="none" w:sz="0" w:space="0" w:color="auto"/>
                <w:left w:val="none" w:sz="0" w:space="0" w:color="auto"/>
                <w:bottom w:val="none" w:sz="0" w:space="0" w:color="auto"/>
                <w:right w:val="none" w:sz="0" w:space="0" w:color="auto"/>
              </w:divBdr>
              <w:divsChild>
                <w:div w:id="645822110">
                  <w:marLeft w:val="0"/>
                  <w:marRight w:val="0"/>
                  <w:marTop w:val="0"/>
                  <w:marBottom w:val="0"/>
                  <w:divBdr>
                    <w:top w:val="none" w:sz="0" w:space="0" w:color="auto"/>
                    <w:left w:val="none" w:sz="0" w:space="0" w:color="auto"/>
                    <w:bottom w:val="none" w:sz="0" w:space="0" w:color="auto"/>
                    <w:right w:val="none" w:sz="0" w:space="0" w:color="auto"/>
                  </w:divBdr>
                  <w:divsChild>
                    <w:div w:id="1720085783">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2512">
      <w:bodyDiv w:val="1"/>
      <w:marLeft w:val="0"/>
      <w:marRight w:val="0"/>
      <w:marTop w:val="0"/>
      <w:marBottom w:val="0"/>
      <w:divBdr>
        <w:top w:val="none" w:sz="0" w:space="0" w:color="auto"/>
        <w:left w:val="none" w:sz="0" w:space="0" w:color="auto"/>
        <w:bottom w:val="none" w:sz="0" w:space="0" w:color="auto"/>
        <w:right w:val="none" w:sz="0" w:space="0" w:color="auto"/>
      </w:divBdr>
    </w:div>
    <w:div w:id="1799840705">
      <w:bodyDiv w:val="1"/>
      <w:marLeft w:val="0"/>
      <w:marRight w:val="0"/>
      <w:marTop w:val="0"/>
      <w:marBottom w:val="0"/>
      <w:divBdr>
        <w:top w:val="none" w:sz="0" w:space="0" w:color="auto"/>
        <w:left w:val="none" w:sz="0" w:space="0" w:color="auto"/>
        <w:bottom w:val="none" w:sz="0" w:space="0" w:color="auto"/>
        <w:right w:val="none" w:sz="0" w:space="0" w:color="auto"/>
      </w:divBdr>
      <w:divsChild>
        <w:div w:id="957298318">
          <w:marLeft w:val="0"/>
          <w:marRight w:val="0"/>
          <w:marTop w:val="0"/>
          <w:marBottom w:val="0"/>
          <w:divBdr>
            <w:top w:val="none" w:sz="0" w:space="0" w:color="auto"/>
            <w:left w:val="none" w:sz="0" w:space="0" w:color="auto"/>
            <w:bottom w:val="none" w:sz="0" w:space="0" w:color="auto"/>
            <w:right w:val="none" w:sz="0" w:space="0" w:color="auto"/>
          </w:divBdr>
          <w:divsChild>
            <w:div w:id="351029900">
              <w:marLeft w:val="0"/>
              <w:marRight w:val="0"/>
              <w:marTop w:val="0"/>
              <w:marBottom w:val="0"/>
              <w:divBdr>
                <w:top w:val="none" w:sz="0" w:space="0" w:color="auto"/>
                <w:left w:val="none" w:sz="0" w:space="0" w:color="auto"/>
                <w:bottom w:val="none" w:sz="0" w:space="0" w:color="auto"/>
                <w:right w:val="none" w:sz="0" w:space="0" w:color="auto"/>
              </w:divBdr>
            </w:div>
            <w:div w:id="416175787">
              <w:marLeft w:val="0"/>
              <w:marRight w:val="0"/>
              <w:marTop w:val="0"/>
              <w:marBottom w:val="0"/>
              <w:divBdr>
                <w:top w:val="none" w:sz="0" w:space="0" w:color="auto"/>
                <w:left w:val="none" w:sz="0" w:space="0" w:color="auto"/>
                <w:bottom w:val="none" w:sz="0" w:space="0" w:color="auto"/>
                <w:right w:val="none" w:sz="0" w:space="0" w:color="auto"/>
              </w:divBdr>
            </w:div>
            <w:div w:id="1045370009">
              <w:marLeft w:val="0"/>
              <w:marRight w:val="0"/>
              <w:marTop w:val="0"/>
              <w:marBottom w:val="0"/>
              <w:divBdr>
                <w:top w:val="none" w:sz="0" w:space="0" w:color="auto"/>
                <w:left w:val="none" w:sz="0" w:space="0" w:color="auto"/>
                <w:bottom w:val="none" w:sz="0" w:space="0" w:color="auto"/>
                <w:right w:val="none" w:sz="0" w:space="0" w:color="auto"/>
              </w:divBdr>
            </w:div>
            <w:div w:id="1999650884">
              <w:marLeft w:val="0"/>
              <w:marRight w:val="0"/>
              <w:marTop w:val="0"/>
              <w:marBottom w:val="0"/>
              <w:divBdr>
                <w:top w:val="none" w:sz="0" w:space="0" w:color="auto"/>
                <w:left w:val="none" w:sz="0" w:space="0" w:color="auto"/>
                <w:bottom w:val="none" w:sz="0" w:space="0" w:color="auto"/>
                <w:right w:val="none" w:sz="0" w:space="0" w:color="auto"/>
              </w:divBdr>
            </w:div>
            <w:div w:id="20649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435">
      <w:bodyDiv w:val="1"/>
      <w:marLeft w:val="0"/>
      <w:marRight w:val="0"/>
      <w:marTop w:val="0"/>
      <w:marBottom w:val="0"/>
      <w:divBdr>
        <w:top w:val="none" w:sz="0" w:space="0" w:color="auto"/>
        <w:left w:val="none" w:sz="0" w:space="0" w:color="auto"/>
        <w:bottom w:val="none" w:sz="0" w:space="0" w:color="auto"/>
        <w:right w:val="none" w:sz="0" w:space="0" w:color="auto"/>
      </w:divBdr>
      <w:divsChild>
        <w:div w:id="741638069">
          <w:marLeft w:val="0"/>
          <w:marRight w:val="0"/>
          <w:marTop w:val="0"/>
          <w:marBottom w:val="0"/>
          <w:divBdr>
            <w:top w:val="none" w:sz="0" w:space="0" w:color="auto"/>
            <w:left w:val="none" w:sz="0" w:space="0" w:color="auto"/>
            <w:bottom w:val="none" w:sz="0" w:space="0" w:color="auto"/>
            <w:right w:val="none" w:sz="0" w:space="0" w:color="auto"/>
          </w:divBdr>
          <w:divsChild>
            <w:div w:id="880243277">
              <w:marLeft w:val="0"/>
              <w:marRight w:val="0"/>
              <w:marTop w:val="0"/>
              <w:marBottom w:val="0"/>
              <w:divBdr>
                <w:top w:val="none" w:sz="0" w:space="0" w:color="auto"/>
                <w:left w:val="none" w:sz="0" w:space="0" w:color="auto"/>
                <w:bottom w:val="none" w:sz="0" w:space="0" w:color="auto"/>
                <w:right w:val="none" w:sz="0" w:space="0" w:color="auto"/>
              </w:divBdr>
            </w:div>
            <w:div w:id="1414666623">
              <w:marLeft w:val="0"/>
              <w:marRight w:val="0"/>
              <w:marTop w:val="0"/>
              <w:marBottom w:val="0"/>
              <w:divBdr>
                <w:top w:val="none" w:sz="0" w:space="0" w:color="auto"/>
                <w:left w:val="none" w:sz="0" w:space="0" w:color="auto"/>
                <w:bottom w:val="none" w:sz="0" w:space="0" w:color="auto"/>
                <w:right w:val="none" w:sz="0" w:space="0" w:color="auto"/>
              </w:divBdr>
            </w:div>
            <w:div w:id="14851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8819">
      <w:bodyDiv w:val="1"/>
      <w:marLeft w:val="0"/>
      <w:marRight w:val="0"/>
      <w:marTop w:val="0"/>
      <w:marBottom w:val="0"/>
      <w:divBdr>
        <w:top w:val="none" w:sz="0" w:space="0" w:color="auto"/>
        <w:left w:val="none" w:sz="0" w:space="0" w:color="auto"/>
        <w:bottom w:val="none" w:sz="0" w:space="0" w:color="auto"/>
        <w:right w:val="none" w:sz="0" w:space="0" w:color="auto"/>
      </w:divBdr>
      <w:divsChild>
        <w:div w:id="1588416467">
          <w:marLeft w:val="0"/>
          <w:marRight w:val="0"/>
          <w:marTop w:val="0"/>
          <w:marBottom w:val="0"/>
          <w:divBdr>
            <w:top w:val="none" w:sz="0" w:space="0" w:color="auto"/>
            <w:left w:val="none" w:sz="0" w:space="0" w:color="auto"/>
            <w:bottom w:val="none" w:sz="0" w:space="0" w:color="auto"/>
            <w:right w:val="none" w:sz="0" w:space="0" w:color="auto"/>
          </w:divBdr>
          <w:divsChild>
            <w:div w:id="95367887">
              <w:marLeft w:val="0"/>
              <w:marRight w:val="0"/>
              <w:marTop w:val="0"/>
              <w:marBottom w:val="0"/>
              <w:divBdr>
                <w:top w:val="none" w:sz="0" w:space="0" w:color="auto"/>
                <w:left w:val="none" w:sz="0" w:space="0" w:color="auto"/>
                <w:bottom w:val="none" w:sz="0" w:space="0" w:color="auto"/>
                <w:right w:val="none" w:sz="0" w:space="0" w:color="auto"/>
              </w:divBdr>
            </w:div>
            <w:div w:id="590286334">
              <w:marLeft w:val="0"/>
              <w:marRight w:val="0"/>
              <w:marTop w:val="0"/>
              <w:marBottom w:val="0"/>
              <w:divBdr>
                <w:top w:val="none" w:sz="0" w:space="0" w:color="auto"/>
                <w:left w:val="none" w:sz="0" w:space="0" w:color="auto"/>
                <w:bottom w:val="none" w:sz="0" w:space="0" w:color="auto"/>
                <w:right w:val="none" w:sz="0" w:space="0" w:color="auto"/>
              </w:divBdr>
            </w:div>
            <w:div w:id="890388276">
              <w:marLeft w:val="0"/>
              <w:marRight w:val="0"/>
              <w:marTop w:val="0"/>
              <w:marBottom w:val="0"/>
              <w:divBdr>
                <w:top w:val="none" w:sz="0" w:space="0" w:color="auto"/>
                <w:left w:val="none" w:sz="0" w:space="0" w:color="auto"/>
                <w:bottom w:val="none" w:sz="0" w:space="0" w:color="auto"/>
                <w:right w:val="none" w:sz="0" w:space="0" w:color="auto"/>
              </w:divBdr>
            </w:div>
            <w:div w:id="1114442617">
              <w:marLeft w:val="0"/>
              <w:marRight w:val="0"/>
              <w:marTop w:val="0"/>
              <w:marBottom w:val="0"/>
              <w:divBdr>
                <w:top w:val="none" w:sz="0" w:space="0" w:color="auto"/>
                <w:left w:val="none" w:sz="0" w:space="0" w:color="auto"/>
                <w:bottom w:val="none" w:sz="0" w:space="0" w:color="auto"/>
                <w:right w:val="none" w:sz="0" w:space="0" w:color="auto"/>
              </w:divBdr>
            </w:div>
            <w:div w:id="1135752924">
              <w:marLeft w:val="0"/>
              <w:marRight w:val="0"/>
              <w:marTop w:val="0"/>
              <w:marBottom w:val="0"/>
              <w:divBdr>
                <w:top w:val="none" w:sz="0" w:space="0" w:color="auto"/>
                <w:left w:val="none" w:sz="0" w:space="0" w:color="auto"/>
                <w:bottom w:val="none" w:sz="0" w:space="0" w:color="auto"/>
                <w:right w:val="none" w:sz="0" w:space="0" w:color="auto"/>
              </w:divBdr>
            </w:div>
            <w:div w:id="1251617354">
              <w:marLeft w:val="0"/>
              <w:marRight w:val="0"/>
              <w:marTop w:val="0"/>
              <w:marBottom w:val="0"/>
              <w:divBdr>
                <w:top w:val="none" w:sz="0" w:space="0" w:color="auto"/>
                <w:left w:val="none" w:sz="0" w:space="0" w:color="auto"/>
                <w:bottom w:val="none" w:sz="0" w:space="0" w:color="auto"/>
                <w:right w:val="none" w:sz="0" w:space="0" w:color="auto"/>
              </w:divBdr>
            </w:div>
            <w:div w:id="1377662147">
              <w:marLeft w:val="0"/>
              <w:marRight w:val="0"/>
              <w:marTop w:val="0"/>
              <w:marBottom w:val="0"/>
              <w:divBdr>
                <w:top w:val="none" w:sz="0" w:space="0" w:color="auto"/>
                <w:left w:val="none" w:sz="0" w:space="0" w:color="auto"/>
                <w:bottom w:val="none" w:sz="0" w:space="0" w:color="auto"/>
                <w:right w:val="none" w:sz="0" w:space="0" w:color="auto"/>
              </w:divBdr>
            </w:div>
            <w:div w:id="1620454341">
              <w:marLeft w:val="0"/>
              <w:marRight w:val="0"/>
              <w:marTop w:val="0"/>
              <w:marBottom w:val="0"/>
              <w:divBdr>
                <w:top w:val="none" w:sz="0" w:space="0" w:color="auto"/>
                <w:left w:val="none" w:sz="0" w:space="0" w:color="auto"/>
                <w:bottom w:val="none" w:sz="0" w:space="0" w:color="auto"/>
                <w:right w:val="none" w:sz="0" w:space="0" w:color="auto"/>
              </w:divBdr>
            </w:div>
            <w:div w:id="17346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4785">
      <w:bodyDiv w:val="1"/>
      <w:marLeft w:val="0"/>
      <w:marRight w:val="0"/>
      <w:marTop w:val="0"/>
      <w:marBottom w:val="0"/>
      <w:divBdr>
        <w:top w:val="none" w:sz="0" w:space="0" w:color="auto"/>
        <w:left w:val="none" w:sz="0" w:space="0" w:color="auto"/>
        <w:bottom w:val="none" w:sz="0" w:space="0" w:color="auto"/>
        <w:right w:val="none" w:sz="0" w:space="0" w:color="auto"/>
      </w:divBdr>
    </w:div>
    <w:div w:id="2024819191">
      <w:bodyDiv w:val="1"/>
      <w:marLeft w:val="0"/>
      <w:marRight w:val="0"/>
      <w:marTop w:val="0"/>
      <w:marBottom w:val="0"/>
      <w:divBdr>
        <w:top w:val="none" w:sz="0" w:space="0" w:color="auto"/>
        <w:left w:val="none" w:sz="0" w:space="0" w:color="auto"/>
        <w:bottom w:val="none" w:sz="0" w:space="0" w:color="auto"/>
        <w:right w:val="none" w:sz="0" w:space="0" w:color="auto"/>
      </w:divBdr>
      <w:divsChild>
        <w:div w:id="1338658111">
          <w:marLeft w:val="0"/>
          <w:marRight w:val="0"/>
          <w:marTop w:val="0"/>
          <w:marBottom w:val="0"/>
          <w:divBdr>
            <w:top w:val="none" w:sz="0" w:space="0" w:color="auto"/>
            <w:left w:val="none" w:sz="0" w:space="0" w:color="auto"/>
            <w:bottom w:val="none" w:sz="0" w:space="0" w:color="auto"/>
            <w:right w:val="none" w:sz="0" w:space="0" w:color="auto"/>
          </w:divBdr>
          <w:divsChild>
            <w:div w:id="22368501">
              <w:marLeft w:val="0"/>
              <w:marRight w:val="0"/>
              <w:marTop w:val="0"/>
              <w:marBottom w:val="0"/>
              <w:divBdr>
                <w:top w:val="none" w:sz="0" w:space="0" w:color="auto"/>
                <w:left w:val="none" w:sz="0" w:space="0" w:color="auto"/>
                <w:bottom w:val="none" w:sz="0" w:space="0" w:color="auto"/>
                <w:right w:val="none" w:sz="0" w:space="0" w:color="auto"/>
              </w:divBdr>
            </w:div>
            <w:div w:id="177231339">
              <w:marLeft w:val="0"/>
              <w:marRight w:val="0"/>
              <w:marTop w:val="0"/>
              <w:marBottom w:val="0"/>
              <w:divBdr>
                <w:top w:val="none" w:sz="0" w:space="0" w:color="auto"/>
                <w:left w:val="none" w:sz="0" w:space="0" w:color="auto"/>
                <w:bottom w:val="none" w:sz="0" w:space="0" w:color="auto"/>
                <w:right w:val="none" w:sz="0" w:space="0" w:color="auto"/>
              </w:divBdr>
            </w:div>
            <w:div w:id="750350933">
              <w:marLeft w:val="0"/>
              <w:marRight w:val="0"/>
              <w:marTop w:val="0"/>
              <w:marBottom w:val="0"/>
              <w:divBdr>
                <w:top w:val="none" w:sz="0" w:space="0" w:color="auto"/>
                <w:left w:val="none" w:sz="0" w:space="0" w:color="auto"/>
                <w:bottom w:val="none" w:sz="0" w:space="0" w:color="auto"/>
                <w:right w:val="none" w:sz="0" w:space="0" w:color="auto"/>
              </w:divBdr>
            </w:div>
            <w:div w:id="797837624">
              <w:marLeft w:val="0"/>
              <w:marRight w:val="0"/>
              <w:marTop w:val="0"/>
              <w:marBottom w:val="0"/>
              <w:divBdr>
                <w:top w:val="none" w:sz="0" w:space="0" w:color="auto"/>
                <w:left w:val="none" w:sz="0" w:space="0" w:color="auto"/>
                <w:bottom w:val="none" w:sz="0" w:space="0" w:color="auto"/>
                <w:right w:val="none" w:sz="0" w:space="0" w:color="auto"/>
              </w:divBdr>
            </w:div>
            <w:div w:id="1231235671">
              <w:marLeft w:val="0"/>
              <w:marRight w:val="0"/>
              <w:marTop w:val="0"/>
              <w:marBottom w:val="0"/>
              <w:divBdr>
                <w:top w:val="none" w:sz="0" w:space="0" w:color="auto"/>
                <w:left w:val="none" w:sz="0" w:space="0" w:color="auto"/>
                <w:bottom w:val="none" w:sz="0" w:space="0" w:color="auto"/>
                <w:right w:val="none" w:sz="0" w:space="0" w:color="auto"/>
              </w:divBdr>
            </w:div>
            <w:div w:id="1633514421">
              <w:marLeft w:val="0"/>
              <w:marRight w:val="0"/>
              <w:marTop w:val="0"/>
              <w:marBottom w:val="0"/>
              <w:divBdr>
                <w:top w:val="none" w:sz="0" w:space="0" w:color="auto"/>
                <w:left w:val="none" w:sz="0" w:space="0" w:color="auto"/>
                <w:bottom w:val="none" w:sz="0" w:space="0" w:color="auto"/>
                <w:right w:val="none" w:sz="0" w:space="0" w:color="auto"/>
              </w:divBdr>
            </w:div>
            <w:div w:id="20133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432">
      <w:bodyDiv w:val="1"/>
      <w:marLeft w:val="0"/>
      <w:marRight w:val="0"/>
      <w:marTop w:val="0"/>
      <w:marBottom w:val="0"/>
      <w:divBdr>
        <w:top w:val="none" w:sz="0" w:space="0" w:color="auto"/>
        <w:left w:val="none" w:sz="0" w:space="0" w:color="auto"/>
        <w:bottom w:val="none" w:sz="0" w:space="0" w:color="auto"/>
        <w:right w:val="none" w:sz="0" w:space="0" w:color="auto"/>
      </w:divBdr>
      <w:divsChild>
        <w:div w:id="239607096">
          <w:marLeft w:val="0"/>
          <w:marRight w:val="0"/>
          <w:marTop w:val="0"/>
          <w:marBottom w:val="0"/>
          <w:divBdr>
            <w:top w:val="none" w:sz="0" w:space="0" w:color="auto"/>
            <w:left w:val="none" w:sz="0" w:space="0" w:color="auto"/>
            <w:bottom w:val="none" w:sz="0" w:space="0" w:color="auto"/>
            <w:right w:val="none" w:sz="0" w:space="0" w:color="auto"/>
          </w:divBdr>
          <w:divsChild>
            <w:div w:id="134176869">
              <w:marLeft w:val="0"/>
              <w:marRight w:val="0"/>
              <w:marTop w:val="0"/>
              <w:marBottom w:val="0"/>
              <w:divBdr>
                <w:top w:val="none" w:sz="0" w:space="0" w:color="auto"/>
                <w:left w:val="none" w:sz="0" w:space="0" w:color="auto"/>
                <w:bottom w:val="none" w:sz="0" w:space="0" w:color="auto"/>
                <w:right w:val="none" w:sz="0" w:space="0" w:color="auto"/>
              </w:divBdr>
            </w:div>
            <w:div w:id="434522262">
              <w:marLeft w:val="0"/>
              <w:marRight w:val="0"/>
              <w:marTop w:val="0"/>
              <w:marBottom w:val="0"/>
              <w:divBdr>
                <w:top w:val="none" w:sz="0" w:space="0" w:color="auto"/>
                <w:left w:val="none" w:sz="0" w:space="0" w:color="auto"/>
                <w:bottom w:val="none" w:sz="0" w:space="0" w:color="auto"/>
                <w:right w:val="none" w:sz="0" w:space="0" w:color="auto"/>
              </w:divBdr>
            </w:div>
            <w:div w:id="598026462">
              <w:marLeft w:val="0"/>
              <w:marRight w:val="0"/>
              <w:marTop w:val="0"/>
              <w:marBottom w:val="0"/>
              <w:divBdr>
                <w:top w:val="none" w:sz="0" w:space="0" w:color="auto"/>
                <w:left w:val="none" w:sz="0" w:space="0" w:color="auto"/>
                <w:bottom w:val="none" w:sz="0" w:space="0" w:color="auto"/>
                <w:right w:val="none" w:sz="0" w:space="0" w:color="auto"/>
              </w:divBdr>
            </w:div>
            <w:div w:id="786239177">
              <w:marLeft w:val="0"/>
              <w:marRight w:val="0"/>
              <w:marTop w:val="0"/>
              <w:marBottom w:val="0"/>
              <w:divBdr>
                <w:top w:val="none" w:sz="0" w:space="0" w:color="auto"/>
                <w:left w:val="none" w:sz="0" w:space="0" w:color="auto"/>
                <w:bottom w:val="none" w:sz="0" w:space="0" w:color="auto"/>
                <w:right w:val="none" w:sz="0" w:space="0" w:color="auto"/>
              </w:divBdr>
            </w:div>
            <w:div w:id="1174954098">
              <w:marLeft w:val="0"/>
              <w:marRight w:val="0"/>
              <w:marTop w:val="0"/>
              <w:marBottom w:val="0"/>
              <w:divBdr>
                <w:top w:val="none" w:sz="0" w:space="0" w:color="auto"/>
                <w:left w:val="none" w:sz="0" w:space="0" w:color="auto"/>
                <w:bottom w:val="none" w:sz="0" w:space="0" w:color="auto"/>
                <w:right w:val="none" w:sz="0" w:space="0" w:color="auto"/>
              </w:divBdr>
            </w:div>
            <w:div w:id="16334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7782037">
          <w:marLeft w:val="0"/>
          <w:marRight w:val="0"/>
          <w:marTop w:val="0"/>
          <w:marBottom w:val="0"/>
          <w:divBdr>
            <w:top w:val="none" w:sz="0" w:space="0" w:color="auto"/>
            <w:left w:val="none" w:sz="0" w:space="0" w:color="auto"/>
            <w:bottom w:val="none" w:sz="0" w:space="0" w:color="auto"/>
            <w:right w:val="none" w:sz="0" w:space="0" w:color="auto"/>
          </w:divBdr>
        </w:div>
      </w:divsChild>
    </w:div>
    <w:div w:id="2127000432">
      <w:bodyDiv w:val="1"/>
      <w:marLeft w:val="0"/>
      <w:marRight w:val="0"/>
      <w:marTop w:val="0"/>
      <w:marBottom w:val="0"/>
      <w:divBdr>
        <w:top w:val="none" w:sz="0" w:space="0" w:color="auto"/>
        <w:left w:val="none" w:sz="0" w:space="0" w:color="auto"/>
        <w:bottom w:val="none" w:sz="0" w:space="0" w:color="auto"/>
        <w:right w:val="none" w:sz="0" w:space="0" w:color="auto"/>
      </w:divBdr>
      <w:divsChild>
        <w:div w:id="875121896">
          <w:marLeft w:val="0"/>
          <w:marRight w:val="0"/>
          <w:marTop w:val="0"/>
          <w:marBottom w:val="0"/>
          <w:divBdr>
            <w:top w:val="none" w:sz="0" w:space="0" w:color="auto"/>
            <w:left w:val="none" w:sz="0" w:space="0" w:color="auto"/>
            <w:bottom w:val="none" w:sz="0" w:space="0" w:color="auto"/>
            <w:right w:val="none" w:sz="0" w:space="0" w:color="auto"/>
          </w:divBdr>
          <w:divsChild>
            <w:div w:id="71237962">
              <w:marLeft w:val="0"/>
              <w:marRight w:val="0"/>
              <w:marTop w:val="0"/>
              <w:marBottom w:val="0"/>
              <w:divBdr>
                <w:top w:val="none" w:sz="0" w:space="0" w:color="auto"/>
                <w:left w:val="none" w:sz="0" w:space="0" w:color="auto"/>
                <w:bottom w:val="none" w:sz="0" w:space="0" w:color="auto"/>
                <w:right w:val="none" w:sz="0" w:space="0" w:color="auto"/>
              </w:divBdr>
            </w:div>
            <w:div w:id="188641876">
              <w:marLeft w:val="0"/>
              <w:marRight w:val="0"/>
              <w:marTop w:val="0"/>
              <w:marBottom w:val="0"/>
              <w:divBdr>
                <w:top w:val="none" w:sz="0" w:space="0" w:color="auto"/>
                <w:left w:val="none" w:sz="0" w:space="0" w:color="auto"/>
                <w:bottom w:val="none" w:sz="0" w:space="0" w:color="auto"/>
                <w:right w:val="none" w:sz="0" w:space="0" w:color="auto"/>
              </w:divBdr>
            </w:div>
            <w:div w:id="200244092">
              <w:marLeft w:val="0"/>
              <w:marRight w:val="0"/>
              <w:marTop w:val="0"/>
              <w:marBottom w:val="0"/>
              <w:divBdr>
                <w:top w:val="none" w:sz="0" w:space="0" w:color="auto"/>
                <w:left w:val="none" w:sz="0" w:space="0" w:color="auto"/>
                <w:bottom w:val="none" w:sz="0" w:space="0" w:color="auto"/>
                <w:right w:val="none" w:sz="0" w:space="0" w:color="auto"/>
              </w:divBdr>
            </w:div>
            <w:div w:id="277762877">
              <w:marLeft w:val="0"/>
              <w:marRight w:val="0"/>
              <w:marTop w:val="0"/>
              <w:marBottom w:val="0"/>
              <w:divBdr>
                <w:top w:val="none" w:sz="0" w:space="0" w:color="auto"/>
                <w:left w:val="none" w:sz="0" w:space="0" w:color="auto"/>
                <w:bottom w:val="none" w:sz="0" w:space="0" w:color="auto"/>
                <w:right w:val="none" w:sz="0" w:space="0" w:color="auto"/>
              </w:divBdr>
            </w:div>
            <w:div w:id="475799290">
              <w:marLeft w:val="0"/>
              <w:marRight w:val="0"/>
              <w:marTop w:val="0"/>
              <w:marBottom w:val="0"/>
              <w:divBdr>
                <w:top w:val="none" w:sz="0" w:space="0" w:color="auto"/>
                <w:left w:val="none" w:sz="0" w:space="0" w:color="auto"/>
                <w:bottom w:val="none" w:sz="0" w:space="0" w:color="auto"/>
                <w:right w:val="none" w:sz="0" w:space="0" w:color="auto"/>
              </w:divBdr>
            </w:div>
            <w:div w:id="565265576">
              <w:marLeft w:val="0"/>
              <w:marRight w:val="0"/>
              <w:marTop w:val="0"/>
              <w:marBottom w:val="0"/>
              <w:divBdr>
                <w:top w:val="none" w:sz="0" w:space="0" w:color="auto"/>
                <w:left w:val="none" w:sz="0" w:space="0" w:color="auto"/>
                <w:bottom w:val="none" w:sz="0" w:space="0" w:color="auto"/>
                <w:right w:val="none" w:sz="0" w:space="0" w:color="auto"/>
              </w:divBdr>
            </w:div>
            <w:div w:id="647368825">
              <w:marLeft w:val="0"/>
              <w:marRight w:val="0"/>
              <w:marTop w:val="0"/>
              <w:marBottom w:val="0"/>
              <w:divBdr>
                <w:top w:val="none" w:sz="0" w:space="0" w:color="auto"/>
                <w:left w:val="none" w:sz="0" w:space="0" w:color="auto"/>
                <w:bottom w:val="none" w:sz="0" w:space="0" w:color="auto"/>
                <w:right w:val="none" w:sz="0" w:space="0" w:color="auto"/>
              </w:divBdr>
            </w:div>
            <w:div w:id="902329115">
              <w:marLeft w:val="0"/>
              <w:marRight w:val="0"/>
              <w:marTop w:val="0"/>
              <w:marBottom w:val="0"/>
              <w:divBdr>
                <w:top w:val="none" w:sz="0" w:space="0" w:color="auto"/>
                <w:left w:val="none" w:sz="0" w:space="0" w:color="auto"/>
                <w:bottom w:val="none" w:sz="0" w:space="0" w:color="auto"/>
                <w:right w:val="none" w:sz="0" w:space="0" w:color="auto"/>
              </w:divBdr>
            </w:div>
            <w:div w:id="1315910087">
              <w:marLeft w:val="0"/>
              <w:marRight w:val="0"/>
              <w:marTop w:val="0"/>
              <w:marBottom w:val="0"/>
              <w:divBdr>
                <w:top w:val="none" w:sz="0" w:space="0" w:color="auto"/>
                <w:left w:val="none" w:sz="0" w:space="0" w:color="auto"/>
                <w:bottom w:val="none" w:sz="0" w:space="0" w:color="auto"/>
                <w:right w:val="none" w:sz="0" w:space="0" w:color="auto"/>
              </w:divBdr>
            </w:div>
            <w:div w:id="1558785337">
              <w:marLeft w:val="0"/>
              <w:marRight w:val="0"/>
              <w:marTop w:val="0"/>
              <w:marBottom w:val="0"/>
              <w:divBdr>
                <w:top w:val="none" w:sz="0" w:space="0" w:color="auto"/>
                <w:left w:val="none" w:sz="0" w:space="0" w:color="auto"/>
                <w:bottom w:val="none" w:sz="0" w:space="0" w:color="auto"/>
                <w:right w:val="none" w:sz="0" w:space="0" w:color="auto"/>
              </w:divBdr>
            </w:div>
            <w:div w:id="1644850606">
              <w:marLeft w:val="0"/>
              <w:marRight w:val="0"/>
              <w:marTop w:val="0"/>
              <w:marBottom w:val="0"/>
              <w:divBdr>
                <w:top w:val="none" w:sz="0" w:space="0" w:color="auto"/>
                <w:left w:val="none" w:sz="0" w:space="0" w:color="auto"/>
                <w:bottom w:val="none" w:sz="0" w:space="0" w:color="auto"/>
                <w:right w:val="none" w:sz="0" w:space="0" w:color="auto"/>
              </w:divBdr>
            </w:div>
            <w:div w:id="1654680099">
              <w:marLeft w:val="0"/>
              <w:marRight w:val="0"/>
              <w:marTop w:val="0"/>
              <w:marBottom w:val="0"/>
              <w:divBdr>
                <w:top w:val="none" w:sz="0" w:space="0" w:color="auto"/>
                <w:left w:val="none" w:sz="0" w:space="0" w:color="auto"/>
                <w:bottom w:val="none" w:sz="0" w:space="0" w:color="auto"/>
                <w:right w:val="none" w:sz="0" w:space="0" w:color="auto"/>
              </w:divBdr>
            </w:div>
            <w:div w:id="1829398072">
              <w:marLeft w:val="0"/>
              <w:marRight w:val="0"/>
              <w:marTop w:val="0"/>
              <w:marBottom w:val="0"/>
              <w:divBdr>
                <w:top w:val="none" w:sz="0" w:space="0" w:color="auto"/>
                <w:left w:val="none" w:sz="0" w:space="0" w:color="auto"/>
                <w:bottom w:val="none" w:sz="0" w:space="0" w:color="auto"/>
                <w:right w:val="none" w:sz="0" w:space="0" w:color="auto"/>
              </w:divBdr>
            </w:div>
            <w:div w:id="1835729277">
              <w:marLeft w:val="0"/>
              <w:marRight w:val="0"/>
              <w:marTop w:val="0"/>
              <w:marBottom w:val="0"/>
              <w:divBdr>
                <w:top w:val="none" w:sz="0" w:space="0" w:color="auto"/>
                <w:left w:val="none" w:sz="0" w:space="0" w:color="auto"/>
                <w:bottom w:val="none" w:sz="0" w:space="0" w:color="auto"/>
                <w:right w:val="none" w:sz="0" w:space="0" w:color="auto"/>
              </w:divBdr>
            </w:div>
            <w:div w:id="1874490748">
              <w:marLeft w:val="0"/>
              <w:marRight w:val="0"/>
              <w:marTop w:val="0"/>
              <w:marBottom w:val="0"/>
              <w:divBdr>
                <w:top w:val="none" w:sz="0" w:space="0" w:color="auto"/>
                <w:left w:val="none" w:sz="0" w:space="0" w:color="auto"/>
                <w:bottom w:val="none" w:sz="0" w:space="0" w:color="auto"/>
                <w:right w:val="none" w:sz="0" w:space="0" w:color="auto"/>
              </w:divBdr>
            </w:div>
            <w:div w:id="1921863864">
              <w:marLeft w:val="0"/>
              <w:marRight w:val="0"/>
              <w:marTop w:val="0"/>
              <w:marBottom w:val="0"/>
              <w:divBdr>
                <w:top w:val="none" w:sz="0" w:space="0" w:color="auto"/>
                <w:left w:val="none" w:sz="0" w:space="0" w:color="auto"/>
                <w:bottom w:val="none" w:sz="0" w:space="0" w:color="auto"/>
                <w:right w:val="none" w:sz="0" w:space="0" w:color="auto"/>
              </w:divBdr>
            </w:div>
            <w:div w:id="1996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r.s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2526</Words>
  <Characters>14401</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Zápis rokovania valného zhromaždenia AČE SR konaného dňa 11</vt:lpstr>
    </vt:vector>
  </TitlesOfParts>
  <Company>Hewlett-Packard Company</Company>
  <LinksUpToDate>false</LinksUpToDate>
  <CharactersWithSpaces>16894</CharactersWithSpaces>
  <SharedDoc>false</SharedDoc>
  <HLinks>
    <vt:vector size="6" baseType="variant">
      <vt:variant>
        <vt:i4>65541</vt:i4>
      </vt:variant>
      <vt:variant>
        <vt:i4>0</vt:i4>
      </vt:variant>
      <vt:variant>
        <vt:i4>0</vt:i4>
      </vt:variant>
      <vt:variant>
        <vt:i4>5</vt:i4>
      </vt:variant>
      <vt:variant>
        <vt:lpwstr>http://www.acesr.sk/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rokovania valného zhromaždenia AČE SR konaného dňa 11</dc:title>
  <dc:creator>Dian</dc:creator>
  <cp:lastModifiedBy>Admin</cp:lastModifiedBy>
  <cp:revision>4</cp:revision>
  <cp:lastPrinted>2013-03-20T13:22:00Z</cp:lastPrinted>
  <dcterms:created xsi:type="dcterms:W3CDTF">2013-03-21T09:29:00Z</dcterms:created>
  <dcterms:modified xsi:type="dcterms:W3CDTF">2013-03-21T09:36:00Z</dcterms:modified>
</cp:coreProperties>
</file>